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noProof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-352425</wp:posOffset>
            </wp:positionV>
            <wp:extent cx="2371725" cy="2876550"/>
            <wp:effectExtent l="0" t="0" r="9525" b="0"/>
            <wp:wrapNone/>
            <wp:docPr id="1" name="รูปภาพ 1" descr="H:\โลโก้นาพญ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H:\โลโก้นาพญา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9" t="8419" r="18605" b="12788"/>
                    <a:stretch/>
                  </pic:blipFill>
                  <pic:spPr bwMode="auto">
                    <a:xfrm>
                      <a:off x="0" y="0"/>
                      <a:ext cx="23717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แผนพัฒนาคุณภาพการศึกษา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โรงเรียนบ้านนาพญา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72"/>
          <w:szCs w:val="72"/>
        </w:rPr>
      </w:pPr>
      <w:r w:rsidRPr="00D820CD">
        <w:rPr>
          <w:rFonts w:ascii="TH SarabunPSK" w:hAnsi="TH SarabunPSK" w:cs="TH SarabunPSK"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พ.ศ. 2560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สำนักงานเขตพื้นที่การศึกษาประถมศึกษาสตูล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สำนักงานคณะกรรมการการศึกษาขั้นพื้นฐาน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820CD">
        <w:rPr>
          <w:rFonts w:ascii="TH SarabunPSK" w:hAnsi="TH SarabunPSK" w:cs="TH SarabunPSK"/>
          <w:bCs/>
          <w:sz w:val="56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กระทรวงศึกษาธิการ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rPr>
          <w:rFonts w:ascii="TH SarabunPSK" w:hAnsi="TH SarabunPSK" w:cs="TH SarabunPSK"/>
          <w:sz w:val="32"/>
          <w:szCs w:val="32"/>
        </w:rPr>
      </w:pPr>
    </w:p>
    <w:p w:rsidR="00F64FF2" w:rsidRDefault="00D820CD" w:rsidP="00D820CD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</w:t>
      </w:r>
    </w:p>
    <w:p w:rsidR="00F64FF2" w:rsidRDefault="00F64FF2" w:rsidP="00D820CD">
      <w:pPr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F64FF2">
      <w:pPr>
        <w:jc w:val="center"/>
        <w:rPr>
          <w:rFonts w:ascii="TH SarabunPSK" w:hAnsi="TH SarabunPSK" w:cs="TH SarabunPSK"/>
          <w:b/>
          <w:bCs/>
          <w:szCs w:val="40"/>
        </w:rPr>
      </w:pPr>
      <w:r w:rsidRPr="00D820CD">
        <w:rPr>
          <w:rFonts w:ascii="TH SarabunPSK" w:hAnsi="TH SarabunPSK" w:cs="TH SarabunPSK"/>
          <w:b/>
          <w:bCs/>
          <w:szCs w:val="40"/>
          <w:cs/>
        </w:rPr>
        <w:lastRenderedPageBreak/>
        <w:t>คำนำ</w:t>
      </w:r>
    </w:p>
    <w:p w:rsidR="00D820CD" w:rsidRPr="00D820CD" w:rsidRDefault="00D820CD" w:rsidP="00D820CD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</w:p>
    <w:p w:rsidR="00D820CD" w:rsidRPr="00D820CD" w:rsidRDefault="00D820CD" w:rsidP="00D820C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โรงเรียนบ้านนาพญา ได้จัดทำแผนพัฒนาคุณภาพการศึกษาโรงเรียนบ้านนาพญา ปีการศึกษา 2560  เพื่อเป็นเครื่อ</w:t>
      </w:r>
      <w:r w:rsidRPr="00D820CD">
        <w:rPr>
          <w:rFonts w:ascii="TH SarabunPSK" w:hAnsi="TH SarabunPSK" w:cs="TH SarabunPSK"/>
          <w:sz w:val="32"/>
          <w:szCs w:val="32"/>
          <w:cs/>
        </w:rPr>
        <w:t>งมือในการจัดการศึกษาขั้นพื้นฐาน</w:t>
      </w:r>
      <w:r w:rsidRPr="00D820CD">
        <w:rPr>
          <w:rFonts w:ascii="TH SarabunPSK" w:hAnsi="TH SarabunPSK" w:cs="TH SarabunPSK"/>
          <w:sz w:val="32"/>
          <w:szCs w:val="32"/>
          <w:cs/>
        </w:rPr>
        <w:t>โดยมีความสอดคล้องก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ับพระราชบัญญัติการศึกษาแห่งชาติ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พุทธศักราช  ๒๕๔๒ นอกจากนี้ยังสอดคล้องกับนโยบายของต้นสังกัด ของหน่วยงานที่เกี่ยวข้อง ของโรงเรียนและเหมาะสมกับบริบทของชุมชน ซึ่งประกอบด้วย สภาพปัจจุบัน ผลการศึกษาสถานภาพของสถานศึกษา ทิศทางของการศึกษา กลยุทธ์การจัดการศึกษา ซึ่งคณะผู้จัดทำ ได้ทำการวิเคราะห์สถานภาพของโรงเรียน  ปัจจัยสิ่งแวดล้อม  นำมาทำข้อมูล ใช้เป็นแนวทางในการกำหนดวิสัยทัศน์ 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>กิจ  เป้าประสงค์  กลยุทธ์  และตัวชี้วัด  และได้นำมาจัดทำแผนงานที่ประกอบด้วยโครงการต่างๆ เพื่อให้การดำเนินงานบรรลุผลสำเร็จ ตามกลยุทธ์ที่กำหนด และดำเนินการปรับปรุงให้ครอบคลุมมาตรฐานคุณภาพการศึกษาทั้ง 4 ด้าน ให้ครบทุกมาตรฐานการศึกษาเพื่อสานต่อนโยบาย การบริหารจัดการให้เกิดผลต่อการพัฒนา ทันต่อการเปลี่ยนแปลงของสังคมในยุคปัจจุบัน มุ่งสู่เป้าหมายและความสำเร็จที่พึงประสงค์ร่วมกัน ในปีการศึกษา 2560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โรงเรียนบ้านนาพญา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9 มิถุนายน 2560</w:t>
      </w:r>
    </w:p>
    <w:p w:rsidR="00D820CD" w:rsidRPr="00D820CD" w:rsidRDefault="00D820CD" w:rsidP="00D820CD">
      <w:pPr>
        <w:rPr>
          <w:rFonts w:ascii="TH SarabunPSK" w:hAnsi="TH SarabunPSK" w:cs="TH SarabunPSK"/>
          <w:sz w:val="32"/>
          <w:szCs w:val="32"/>
          <w:vertAlign w:val="subscript"/>
          <w:cs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                          </w:t>
      </w:r>
    </w:p>
    <w:p w:rsidR="00D820CD" w:rsidRPr="00D820CD" w:rsidRDefault="00D820CD" w:rsidP="00D820C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br w:type="page"/>
      </w:r>
      <w:r w:rsidRPr="00D820C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D820CD" w:rsidRPr="00D820CD" w:rsidRDefault="00D820CD" w:rsidP="00D820CD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เรื่อง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        </w:t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820CD" w:rsidRPr="00D820CD" w:rsidRDefault="00D820CD" w:rsidP="00D820CD">
      <w:pPr>
        <w:pStyle w:val="1"/>
        <w:spacing w:line="120" w:lineRule="auto"/>
        <w:rPr>
          <w:rFonts w:ascii="TH SarabunPSK" w:hAnsi="TH SarabunPSK" w:cs="TH SarabunPSK"/>
          <w:b w:val="0"/>
          <w:bCs w:val="0"/>
          <w:szCs w:val="32"/>
          <w:cs/>
        </w:rPr>
      </w:pPr>
      <w:r w:rsidRPr="00D820CD">
        <w:rPr>
          <w:rFonts w:ascii="TH SarabunPSK" w:hAnsi="TH SarabunPSK" w:cs="TH SarabunPSK"/>
          <w:b w:val="0"/>
          <w:bCs w:val="0"/>
          <w:szCs w:val="32"/>
          <w:cs/>
        </w:rPr>
        <w:t xml:space="preserve">   </w:t>
      </w:r>
    </w:p>
    <w:p w:rsidR="00D820CD" w:rsidRPr="00D820CD" w:rsidRDefault="00D820CD" w:rsidP="00D820CD">
      <w:pPr>
        <w:pStyle w:val="4"/>
        <w:rPr>
          <w:rFonts w:ascii="TH SarabunPSK" w:hAnsi="TH SarabunPSK" w:cs="TH SarabunPSK" w:hint="cs"/>
          <w:cs/>
        </w:rPr>
      </w:pPr>
      <w:r w:rsidRPr="00D820CD">
        <w:rPr>
          <w:rFonts w:ascii="TH SarabunPSK" w:hAnsi="TH SarabunPSK" w:cs="TH SarabunPSK"/>
          <w:cs/>
        </w:rPr>
        <w:t xml:space="preserve">ส่วนที่  ๑  </w:t>
      </w:r>
      <w:r w:rsidR="00C13249">
        <w:rPr>
          <w:rFonts w:ascii="TH SarabunPSK" w:hAnsi="TH SarabunPSK" w:cs="TH SarabunPSK" w:hint="cs"/>
          <w:cs/>
        </w:rPr>
        <w:t>บทนำ</w:t>
      </w:r>
    </w:p>
    <w:p w:rsidR="00D820CD" w:rsidRPr="00D820CD" w:rsidRDefault="00D820CD" w:rsidP="00D820CD">
      <w:pPr>
        <w:pStyle w:val="4"/>
        <w:rPr>
          <w:rFonts w:ascii="TH SarabunPSK" w:hAnsi="TH SarabunPSK" w:cs="TH SarabunPSK" w:hint="cs"/>
          <w:b w:val="0"/>
          <w:bCs w:val="0"/>
          <w:cs/>
        </w:rPr>
      </w:pPr>
      <w:r w:rsidRPr="00D820CD">
        <w:rPr>
          <w:rFonts w:ascii="TH SarabunPSK" w:hAnsi="TH SarabunPSK" w:cs="TH SarabunPSK"/>
        </w:rPr>
        <w:t xml:space="preserve">          </w:t>
      </w:r>
      <w:r w:rsidR="00C13249">
        <w:rPr>
          <w:rFonts w:ascii="TH SarabunPSK" w:hAnsi="TH SarabunPSK" w:cs="TH SarabunPSK" w:hint="cs"/>
          <w:b w:val="0"/>
          <w:bCs w:val="0"/>
          <w:cs/>
        </w:rPr>
        <w:t>ภารกิจหน่วยงาน</w:t>
      </w:r>
      <w:r w:rsidR="00C13249">
        <w:rPr>
          <w:rFonts w:ascii="TH SarabunPSK" w:hAnsi="TH SarabunPSK" w:cs="TH SarabunPSK" w:hint="cs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 w:hint="cs"/>
          <w:b w:val="0"/>
          <w:bCs w:val="0"/>
          <w:cs/>
        </w:rPr>
        <w:t>4</w:t>
      </w:r>
    </w:p>
    <w:p w:rsidR="00C13249" w:rsidRDefault="00D820CD" w:rsidP="00D820CD">
      <w:pPr>
        <w:pStyle w:val="4"/>
        <w:rPr>
          <w:rFonts w:ascii="TH SarabunPSK" w:hAnsi="TH SarabunPSK" w:cs="TH SarabunPSK"/>
          <w:b w:val="0"/>
          <w:bCs w:val="0"/>
        </w:rPr>
      </w:pPr>
      <w:r w:rsidRPr="00D820CD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 w:hint="cs"/>
          <w:b w:val="0"/>
          <w:bCs w:val="0"/>
          <w:cs/>
        </w:rPr>
        <w:t>สถานที่ตั้ง</w:t>
      </w:r>
      <w:r w:rsidR="00C13249">
        <w:rPr>
          <w:rFonts w:ascii="TH SarabunPSK" w:hAnsi="TH SarabunPSK" w:cs="TH SarabunPSK" w:hint="cs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 w:hint="cs"/>
          <w:b w:val="0"/>
          <w:bCs w:val="0"/>
          <w:cs/>
        </w:rPr>
        <w:t>4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เขตบริการ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5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ประวัติโรงเรียน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5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จำนวนนักเรียน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5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ข้อมูลข้าราชการครูและบุคลากรทางการศึกษา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6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วิสัยทัศน์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7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proofErr w:type="spellStart"/>
      <w:r>
        <w:rPr>
          <w:rFonts w:ascii="TH SarabunPSK" w:hAnsi="TH SarabunPSK" w:cs="TH SarabunPSK" w:hint="cs"/>
          <w:b w:val="0"/>
          <w:bCs w:val="0"/>
          <w:cs/>
        </w:rPr>
        <w:t>พันธ</w:t>
      </w:r>
      <w:proofErr w:type="spellEnd"/>
      <w:r>
        <w:rPr>
          <w:rFonts w:ascii="TH SarabunPSK" w:hAnsi="TH SarabunPSK" w:cs="TH SarabunPSK" w:hint="cs"/>
          <w:b w:val="0"/>
          <w:bCs w:val="0"/>
          <w:cs/>
        </w:rPr>
        <w:t>กิจ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7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เป้าประสงค์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7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จุดเน้นผู้เรียน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8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จุดเน้นด้านครู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8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กลยุทธ์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9</w:t>
      </w:r>
    </w:p>
    <w:p w:rsidR="00C13249" w:rsidRDefault="00C13249" w:rsidP="00D820CD">
      <w:pPr>
        <w:pStyle w:val="4"/>
        <w:rPr>
          <w:rFonts w:ascii="TH SarabunPSK" w:hAnsi="TH SarabunPSK" w:cs="TH SarabunPSK" w:hint="cs"/>
          <w:b w:val="0"/>
          <w:bCs w:val="0"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นโยบายโรงเรียน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10</w:t>
      </w:r>
    </w:p>
    <w:p w:rsidR="00D820CD" w:rsidRPr="00D820CD" w:rsidRDefault="00C13249" w:rsidP="00D820CD">
      <w:pPr>
        <w:pStyle w:val="4"/>
        <w:rPr>
          <w:rFonts w:ascii="TH SarabunPSK" w:hAnsi="TH SarabunPSK" w:cs="TH SarabunPSK" w:hint="cs"/>
          <w:b w:val="0"/>
          <w:bCs w:val="0"/>
          <w:cs/>
        </w:rPr>
      </w:pPr>
      <w:r>
        <w:rPr>
          <w:rFonts w:ascii="TH SarabunPSK" w:hAnsi="TH SarabunPSK" w:cs="TH SarabunPSK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>ภารกิจโรงเรียน</w:t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</w:r>
      <w:r>
        <w:rPr>
          <w:rFonts w:ascii="TH SarabunPSK" w:hAnsi="TH SarabunPSK" w:cs="TH SarabunPSK" w:hint="cs"/>
          <w:b w:val="0"/>
          <w:bCs w:val="0"/>
          <w:cs/>
        </w:rPr>
        <w:tab/>
        <w:t>10</w:t>
      </w:r>
      <w:r w:rsidR="00D820CD">
        <w:rPr>
          <w:rFonts w:ascii="TH SarabunPSK" w:hAnsi="TH SarabunPSK" w:cs="TH SarabunPSK"/>
          <w:b w:val="0"/>
          <w:bCs w:val="0"/>
        </w:rPr>
        <w:tab/>
      </w:r>
    </w:p>
    <w:p w:rsidR="00D820CD" w:rsidRPr="00D820CD" w:rsidRDefault="00D820CD" w:rsidP="00C13249">
      <w:pPr>
        <w:pStyle w:val="6"/>
        <w:rPr>
          <w:rFonts w:ascii="TH SarabunPSK" w:hAnsi="TH SarabunPSK" w:cs="TH SarabunPSK"/>
        </w:rPr>
      </w:pPr>
      <w:r w:rsidRPr="00D820CD">
        <w:rPr>
          <w:rFonts w:ascii="TH SarabunPSK" w:hAnsi="TH SarabunPSK" w:cs="TH SarabunPSK"/>
          <w:cs/>
        </w:rPr>
        <w:t xml:space="preserve">ส่วนที่  ๒  </w:t>
      </w:r>
      <w:r w:rsidR="00C13249">
        <w:rPr>
          <w:rFonts w:ascii="TH SarabunPSK" w:hAnsi="TH SarabunPSK" w:cs="TH SarabunPSK" w:hint="cs"/>
          <w:cs/>
        </w:rPr>
        <w:t>แนวคิดและแนวทางการพัฒนา</w:t>
      </w:r>
      <w:r w:rsidR="00C13249">
        <w:rPr>
          <w:rFonts w:ascii="TH SarabunPSK" w:hAnsi="TH SarabunPSK" w:cs="TH SarabunPSK" w:hint="cs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 w:hint="cs"/>
          <w:cs/>
        </w:rPr>
        <w:t>11</w:t>
      </w:r>
      <w:r w:rsidR="00C13249">
        <w:rPr>
          <w:rFonts w:ascii="TH SarabunPSK" w:hAnsi="TH SarabunPSK" w:cs="TH SarabunPSK"/>
          <w:b w:val="0"/>
          <w:bCs w:val="0"/>
        </w:rPr>
        <w:tab/>
      </w:r>
      <w:r w:rsidR="00C13249">
        <w:rPr>
          <w:rFonts w:ascii="TH SarabunPSK" w:hAnsi="TH SarabunPSK" w:cs="TH SarabunPSK"/>
          <w:b w:val="0"/>
          <w:bCs w:val="0"/>
        </w:rPr>
        <w:tab/>
      </w:r>
      <w:r w:rsidR="00C13249">
        <w:rPr>
          <w:rFonts w:ascii="TH SarabunPSK" w:hAnsi="TH SarabunPSK" w:cs="TH SarabunPSK" w:hint="cs"/>
          <w:b w:val="0"/>
          <w:bCs w:val="0"/>
          <w:cs/>
        </w:rPr>
        <w:t>การวิเคราะห์ผลการประเมินคุณภาพนักเรียน</w:t>
      </w:r>
      <w:r w:rsidR="00C13249">
        <w:rPr>
          <w:rFonts w:ascii="TH SarabunPSK" w:hAnsi="TH SarabunPSK" w:cs="TH SarabunPSK" w:hint="cs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/>
          <w:b w:val="0"/>
          <w:bCs w:val="0"/>
          <w:cs/>
        </w:rPr>
        <w:tab/>
      </w:r>
      <w:r w:rsidR="00C13249">
        <w:rPr>
          <w:rFonts w:ascii="TH SarabunPSK" w:hAnsi="TH SarabunPSK" w:cs="TH SarabunPSK" w:hint="cs"/>
          <w:b w:val="0"/>
          <w:bCs w:val="0"/>
          <w:cs/>
        </w:rPr>
        <w:t>14</w:t>
      </w:r>
      <w:r>
        <w:rPr>
          <w:rFonts w:ascii="TH SarabunPSK" w:hAnsi="TH SarabunPSK" w:cs="TH SarabunPSK"/>
          <w:b w:val="0"/>
          <w:bCs w:val="0"/>
        </w:rPr>
        <w:tab/>
      </w:r>
      <w:r w:rsidRPr="00D820CD">
        <w:rPr>
          <w:rFonts w:ascii="TH SarabunPSK" w:hAnsi="TH SarabunPSK" w:cs="TH SarabunPSK"/>
          <w:cs/>
        </w:rPr>
        <w:t xml:space="preserve"> </w:t>
      </w:r>
    </w:p>
    <w:p w:rsidR="00C13249" w:rsidRDefault="00D820CD" w:rsidP="00D820CD">
      <w:pPr>
        <w:pStyle w:val="6"/>
        <w:rPr>
          <w:rFonts w:ascii="TH SarabunPSK" w:hAnsi="TH SarabunPSK" w:cs="TH SarabunPSK"/>
        </w:rPr>
      </w:pPr>
      <w:r w:rsidRPr="00D820CD">
        <w:rPr>
          <w:rFonts w:ascii="TH SarabunPSK" w:hAnsi="TH SarabunPSK" w:cs="TH SarabunPSK"/>
          <w:cs/>
        </w:rPr>
        <w:t xml:space="preserve">ส่วนที่ ๓  </w:t>
      </w:r>
      <w:r w:rsidR="00C13249">
        <w:rPr>
          <w:rFonts w:ascii="TH SarabunPSK" w:hAnsi="TH SarabunPSK" w:cs="TH SarabunPSK" w:hint="cs"/>
          <w:cs/>
        </w:rPr>
        <w:t>วิธีการดำเนินการเพื่อพัฒนา</w:t>
      </w:r>
      <w:proofErr w:type="spellStart"/>
      <w:r w:rsidR="00C13249">
        <w:rPr>
          <w:rFonts w:ascii="TH SarabunPSK" w:hAnsi="TH SarabunPSK" w:cs="TH SarabunPSK" w:hint="cs"/>
          <w:cs/>
        </w:rPr>
        <w:t>ผลสัมฤทธ์</w:t>
      </w:r>
      <w:proofErr w:type="spellEnd"/>
      <w:r w:rsidR="00C13249">
        <w:rPr>
          <w:rFonts w:ascii="TH SarabunPSK" w:hAnsi="TH SarabunPSK" w:cs="TH SarabunPSK" w:hint="cs"/>
          <w:cs/>
        </w:rPr>
        <w:t>ทางการเรียน</w:t>
      </w:r>
      <w:r w:rsidR="00C13249">
        <w:rPr>
          <w:rFonts w:ascii="TH SarabunPSK" w:hAnsi="TH SarabunPSK" w:cs="TH SarabunPSK" w:hint="cs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/>
          <w:cs/>
        </w:rPr>
        <w:tab/>
      </w:r>
      <w:r w:rsidR="00C13249">
        <w:rPr>
          <w:rFonts w:ascii="TH SarabunPSK" w:hAnsi="TH SarabunPSK" w:cs="TH SarabunPSK" w:hint="cs"/>
          <w:cs/>
        </w:rPr>
        <w:t>16</w:t>
      </w:r>
      <w:r w:rsidRPr="00D820CD">
        <w:rPr>
          <w:rFonts w:ascii="TH SarabunPSK" w:hAnsi="TH SarabunPSK" w:cs="TH SarabunPSK"/>
          <w:cs/>
        </w:rPr>
        <w:t xml:space="preserve"> </w:t>
      </w:r>
    </w:p>
    <w:p w:rsidR="00D820CD" w:rsidRPr="009D2028" w:rsidRDefault="00C13249" w:rsidP="00D820CD">
      <w:pPr>
        <w:pStyle w:val="6"/>
        <w:rPr>
          <w:rFonts w:ascii="TH SarabunPSK" w:hAnsi="TH SarabunPSK" w:cs="TH SarabunPSK"/>
          <w:b w:val="0"/>
          <w:bCs w:val="0"/>
        </w:rPr>
      </w:pPr>
      <w:r>
        <w:rPr>
          <w:rFonts w:ascii="TH SarabunPSK" w:hAnsi="TH SarabunPSK" w:cs="TH SarabunPSK"/>
          <w:cs/>
        </w:rPr>
        <w:tab/>
      </w:r>
      <w:r w:rsidRPr="009D2028">
        <w:rPr>
          <w:rFonts w:ascii="TH SarabunPSK" w:hAnsi="TH SarabunPSK" w:cs="TH SarabunPSK" w:hint="cs"/>
          <w:b w:val="0"/>
          <w:bCs w:val="0"/>
          <w:cs/>
        </w:rPr>
        <w:t>เป้าหมายเพื่อพัฒนา</w:t>
      </w:r>
      <w:proofErr w:type="spellStart"/>
      <w:r w:rsidRPr="009D2028">
        <w:rPr>
          <w:rFonts w:ascii="TH SarabunPSK" w:hAnsi="TH SarabunPSK" w:cs="TH SarabunPSK" w:hint="cs"/>
          <w:b w:val="0"/>
          <w:bCs w:val="0"/>
          <w:cs/>
        </w:rPr>
        <w:t>ผลสัมฤทธ์</w:t>
      </w:r>
      <w:proofErr w:type="spellEnd"/>
      <w:r w:rsidRPr="009D2028">
        <w:rPr>
          <w:rFonts w:ascii="TH SarabunPSK" w:hAnsi="TH SarabunPSK" w:cs="TH SarabunPSK" w:hint="cs"/>
          <w:b w:val="0"/>
          <w:bCs w:val="0"/>
          <w:cs/>
        </w:rPr>
        <w:t>ทางการเรียน</w:t>
      </w:r>
      <w:r w:rsidR="00D820CD" w:rsidRPr="009D2028">
        <w:rPr>
          <w:rFonts w:ascii="TH SarabunPSK" w:hAnsi="TH SarabunPSK" w:cs="TH SarabunPSK"/>
          <w:b w:val="0"/>
          <w:bCs w:val="0"/>
          <w:cs/>
        </w:rPr>
        <w:t xml:space="preserve">  </w:t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9D2028">
        <w:rPr>
          <w:rFonts w:ascii="TH SarabunPSK" w:hAnsi="TH SarabunPSK" w:cs="TH SarabunPSK"/>
          <w:b w:val="0"/>
          <w:bCs w:val="0"/>
        </w:rPr>
        <w:tab/>
      </w:r>
      <w:r w:rsidR="009D2028">
        <w:rPr>
          <w:rFonts w:ascii="TH SarabunPSK" w:hAnsi="TH SarabunPSK" w:cs="TH SarabunPSK"/>
          <w:b w:val="0"/>
          <w:bCs w:val="0"/>
        </w:rPr>
        <w:tab/>
      </w:r>
      <w:r w:rsidR="009D2028">
        <w:rPr>
          <w:rFonts w:ascii="TH SarabunPSK" w:hAnsi="TH SarabunPSK" w:cs="TH SarabunPSK"/>
          <w:b w:val="0"/>
          <w:bCs w:val="0"/>
        </w:rPr>
        <w:tab/>
      </w:r>
      <w:r w:rsidR="009D2028">
        <w:rPr>
          <w:rFonts w:ascii="TH SarabunPSK" w:hAnsi="TH SarabunPSK" w:cs="TH SarabunPSK"/>
          <w:b w:val="0"/>
          <w:bCs w:val="0"/>
        </w:rPr>
        <w:tab/>
        <w:t>20</w:t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</w:r>
      <w:r w:rsidR="00D820CD" w:rsidRPr="009D2028">
        <w:rPr>
          <w:rFonts w:ascii="TH SarabunPSK" w:hAnsi="TH SarabunPSK" w:cs="TH SarabunPSK"/>
          <w:b w:val="0"/>
          <w:bCs w:val="0"/>
        </w:rPr>
        <w:tab/>
        <w:t xml:space="preserve"> </w:t>
      </w:r>
    </w:p>
    <w:p w:rsidR="00D820CD" w:rsidRDefault="00D820CD" w:rsidP="009D2028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/>
          <w:sz w:val="32"/>
          <w:szCs w:val="32"/>
        </w:rPr>
      </w:pPr>
    </w:p>
    <w:p w:rsidR="009D2028" w:rsidRDefault="009D2028" w:rsidP="009D2028">
      <w:pPr>
        <w:rPr>
          <w:rFonts w:ascii="TH SarabunPSK" w:hAnsi="TH SarabunPSK" w:cs="TH SarabunPSK" w:hint="cs"/>
          <w:b/>
          <w:bCs/>
          <w:color w:val="000000"/>
          <w:sz w:val="40"/>
          <w:szCs w:val="40"/>
        </w:rPr>
      </w:pPr>
    </w:p>
    <w:p w:rsidR="00D820CD" w:rsidRDefault="00D820CD" w:rsidP="00D820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820CD" w:rsidRDefault="00D820CD" w:rsidP="00D820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820CD" w:rsidRPr="00D820CD" w:rsidRDefault="00D820CD" w:rsidP="00D820CD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ส่วนที่ 1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บทนำ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color w:val="000000"/>
          <w:sz w:val="24"/>
          <w:szCs w:val="24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สภาพปัจจุบัน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color w:val="000000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</w:rPr>
      </w:pPr>
      <w:r w:rsidRPr="00D820CD">
        <w:rPr>
          <w:rFonts w:ascii="TH SarabunPSK" w:hAnsi="TH SarabunPSK" w:cs="TH SarabunPSK"/>
          <w:b/>
          <w:bCs/>
          <w:cs/>
        </w:rPr>
        <w:t>ภารกิจหน่วยงาน</w:t>
      </w: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เป็นหน่วยงานที่อยู่ภายใต้การกำกับดูแลของสำนักงานเขตพื้นที่การศึกษาประถมศึกษา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สตูล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มีหน้าที่ดำเนินการให้เป็นไปตามอำนาจหน้าที่ของคณะกรรมการการศึกษาขั้นพื้นฐาน  ตามมาตรา  38  แห่งพระราชบัญญัติการศึกษาแห่งชาติ  แห่งชาติปี  2542  และมาตรา  37  แห่งพระราชบัญญัติระเบียบบริหารราชการกระทรวงศึกษาธิการ  พ.ศ.  2546  และมีอำนาจหน้าที่  ดังนี้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1.  จัดทำนโยบาย  แผนพัฒนา</w:t>
      </w:r>
      <w:r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sz w:val="32"/>
          <w:szCs w:val="32"/>
          <w:cs/>
        </w:rPr>
        <w:t>และมาตรฐานการศึกษา  กลยุทธ์  ของสถานศึกษาให้สอดคล้องกับนโยบาย  มาตรฐานการศึกษา  แผนการศึกษา  แผนพัฒนาการศึกษาขั้นพื้นฐานในระดับเครือข่ายการศึกษาสำนักงานเขตพื้นที่การศึกษา  สำนักงานคณะกรรมการการศึกษาขั้นพื้นฐาน  และความต้องการของท้องถิ่น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2.  วิเคราะห์การจัดตั้งงบประมาณของสถานศึกษา  และแจ้งจัดสรรงบประมาณที่ได้รับให้  กลุ่มงาน/งาน/สาระฯ ทราบ  และกำกับตรวจสอบ  ติดตามการใช้งบประมาณของหน่วยงาน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3.  ประสาน  ส่งเสริม สนับสนุน  และพัฒนาหลักสูตรสถานศึกษา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4.  กำกับ  ดูแล  ติดตาม  และประเมินผลการดำเนินงานของสถานศึกษา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5.  ศึกษา  วิเคราะห์  วิจัย  และรวบรวมข้อมูลสารสนเทศด้านการศึกษาในสถานศึกษา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6.  ประสานการระดมทรัพยากรด้านต่างๆ รวมทั้งทรัพยากรบุคลากร  เพื่อส่งเสริม  สนับสนุนการจัด  และการพัฒนาการศึกษาในสถานศึกษา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7.  จัดระบบการประกันคุณภาพการศึกษาและประเมินผลภายในสถานศึกษา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8.  ประสาน  ส่งเสริม สนับสนุน  การจัดการศึกษาของสถานศึกษาเอกชน  องค์กรปกครองส่วนท้องถิ่นรวมทั้งบุคคล  องค์กรชุมชน  องค์กรวิชาชีพ  สถาบันศาสนา  สถานประกอบการและสถาบันอื่นที่จัดการศึกษาในรูปแบบที่หลากหลายในสถานศึกษา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9.  ดำเนินการประสานงาน  ส่งเสริม  สนับสนุนการวิจัยและพัฒนาการศึกษาในสถานศึกษา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10.  ประสานงาน  ส่งเสริมการดำเนินงานของอนุกรรมการและคณะทำงานด้านการศึกษา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11.  ประสานการปฏิบัติราชการทั่วไปกับองค์กร  หน่วยงานภาครัฐ  เอกชนและองค์กรปกครองส่วนท้องถิ่น (คณะกรรมการสถานศึกษาขั้นพื้นฐาน) ในฐานะผู้แทนสำนักงานเขตพื้นที่การศึกษา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ประถมศึกษาสตูล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12.  ปฏิบัติหน้าที่อื่นเกี่ยวกับกิจการภายในสถานศึกษาที่มิได้ระบุให้เป็นหน้าที่ของผู้ใดโดยเฉพาะหรือปฏิบัติงานอื่นที่ได้รับมอบหมาย</w:t>
      </w: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สถานที่ตั้ง</w:t>
      </w:r>
    </w:p>
    <w:p w:rsidR="00FA0FA1" w:rsidRPr="00D820CD" w:rsidRDefault="00DD07A6" w:rsidP="00FA0FA1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ab/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โรงเรียนบ้านนาพญา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สำนักงานเขตพื้นที่การศึกษาประถมศึกษาสตูล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8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ตำบลละงู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อำเภอละงู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 จังหวัดสตูล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รหัสไปรษณีย์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91110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โทร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074-740003  โทรสาร</w:t>
      </w:r>
      <w:r w:rsidR="00FA0FA1" w:rsidRPr="00D820CD">
        <w:rPr>
          <w:rFonts w:ascii="TH SarabunPSK" w:hAnsi="TH SarabunPSK" w:cs="TH SarabunPSK"/>
          <w:sz w:val="32"/>
          <w:szCs w:val="32"/>
        </w:rPr>
        <w:t xml:space="preserve">   -     e-mail  napaya_hotmail.co.th    website  -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D07A6" w:rsidRPr="00D820CD" w:rsidRDefault="00DD07A6" w:rsidP="00DD07A6">
      <w:pPr>
        <w:pStyle w:val="ae"/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เขตพื้นที่ให้บริการ</w:t>
      </w:r>
    </w:p>
    <w:p w:rsidR="00DD07A6" w:rsidRPr="00D820CD" w:rsidRDefault="00DD07A6" w:rsidP="00DD07A6">
      <w:pPr>
        <w:pStyle w:val="a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1.  </w:t>
      </w:r>
      <w:r w:rsidRPr="00D820CD">
        <w:rPr>
          <w:rFonts w:ascii="TH SarabunPSK" w:hAnsi="TH SarabunPSK" w:cs="TH SarabunPSK"/>
          <w:sz w:val="32"/>
          <w:szCs w:val="32"/>
          <w:cs/>
        </w:rPr>
        <w:t>บ้าน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นาพญา หมู่ที่ </w:t>
      </w:r>
      <w:r w:rsidR="00FA0FA1" w:rsidRPr="00D820CD">
        <w:rPr>
          <w:rFonts w:ascii="TH SarabunPSK" w:hAnsi="TH SarabunPSK" w:cs="TH SarabunPSK"/>
          <w:sz w:val="32"/>
          <w:szCs w:val="32"/>
        </w:rPr>
        <w:t>8</w:t>
      </w:r>
    </w:p>
    <w:p w:rsidR="00DD07A6" w:rsidRPr="00D820CD" w:rsidRDefault="00DD07A6" w:rsidP="00FA0FA1">
      <w:pPr>
        <w:pStyle w:val="a4"/>
        <w:ind w:firstLine="0"/>
        <w:jc w:val="left"/>
        <w:rPr>
          <w:rFonts w:ascii="TH SarabunPSK" w:eastAsia="Angsana New" w:hAnsi="TH SarabunPSK" w:cs="TH SarabunPSK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ประวัติโรงเรียน</w:t>
      </w:r>
    </w:p>
    <w:p w:rsidR="00FA0FA1" w:rsidRPr="00D820CD" w:rsidRDefault="00FA0FA1" w:rsidP="00FA0F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โรงเรียนบ้านนาพญา สังกัดสำนักงานคณะกรรมการการศึกษาขั้นพื้นฐาน  สำนักงานเขตพื้นที่การศึกษาประถมศึกษาสตูล  ตั้งอยู่หมู่ที่ 8  ตำบลละงู  อำเภอละงู  จังหวัดสตูล  รหัสไปรษณีย์  91110   หมายเลขโทรศัพท์  074 </w:t>
      </w:r>
      <w:r w:rsidRPr="00D820CD">
        <w:rPr>
          <w:rFonts w:ascii="TH SarabunPSK" w:hAnsi="TH SarabunPSK" w:cs="TH SarabunPSK"/>
          <w:sz w:val="32"/>
          <w:szCs w:val="32"/>
        </w:rPr>
        <w:t>–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7</w:t>
      </w:r>
      <w:r w:rsidRPr="00D820CD">
        <w:rPr>
          <w:rFonts w:ascii="TH SarabunPSK" w:hAnsi="TH SarabunPSK" w:cs="TH SarabunPSK"/>
          <w:sz w:val="32"/>
          <w:szCs w:val="32"/>
        </w:rPr>
        <w:t>40003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  มีเนื้อที่  </w:t>
      </w:r>
      <w:r w:rsidRPr="00D820CD">
        <w:rPr>
          <w:rFonts w:ascii="TH SarabunPSK" w:hAnsi="TH SarabunPSK" w:cs="TH SarabunPSK"/>
          <w:sz w:val="32"/>
          <w:szCs w:val="32"/>
        </w:rPr>
        <w:t xml:space="preserve">16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ไร่  </w:t>
      </w:r>
      <w:r w:rsidRPr="00D820CD">
        <w:rPr>
          <w:rFonts w:ascii="TH SarabunPSK" w:hAnsi="TH SarabunPSK" w:cs="TH SarabunPSK"/>
          <w:sz w:val="32"/>
          <w:szCs w:val="32"/>
        </w:rPr>
        <w:t xml:space="preserve">82 </w:t>
      </w:r>
      <w:r w:rsidRPr="00D820CD">
        <w:rPr>
          <w:rFonts w:ascii="TH SarabunPSK" w:hAnsi="TH SarabunPSK" w:cs="TH SarabunPSK"/>
          <w:sz w:val="32"/>
          <w:szCs w:val="32"/>
          <w:cs/>
        </w:rPr>
        <w:t>ตารางวา</w:t>
      </w:r>
    </w:p>
    <w:p w:rsidR="00FA0FA1" w:rsidRPr="00D820CD" w:rsidRDefault="00FA0FA1" w:rsidP="00FA0F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เริ่มก่อตั้งโรงเรียนเมื่อ   พ</w:t>
      </w:r>
      <w:r w:rsidRPr="00D820CD">
        <w:rPr>
          <w:rFonts w:ascii="TH SarabunPSK" w:hAnsi="TH SarabunPSK" w:cs="TH SarabunPSK"/>
          <w:sz w:val="32"/>
          <w:szCs w:val="32"/>
        </w:rPr>
        <w:t>.</w:t>
      </w:r>
      <w:r w:rsidRPr="00D820CD">
        <w:rPr>
          <w:rFonts w:ascii="TH SarabunPSK" w:hAnsi="TH SarabunPSK" w:cs="TH SarabunPSK"/>
          <w:sz w:val="32"/>
          <w:szCs w:val="32"/>
          <w:cs/>
        </w:rPr>
        <w:t>ศ</w:t>
      </w:r>
      <w:r w:rsidRPr="00D820CD">
        <w:rPr>
          <w:rFonts w:ascii="TH SarabunPSK" w:hAnsi="TH SarabunPSK" w:cs="TH SarabunPSK"/>
          <w:sz w:val="32"/>
          <w:szCs w:val="32"/>
        </w:rPr>
        <w:t>.2500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 ซึ่งโรงเรียนได้สร้างเป็นอาคารชั่วคราว บนพื้นที่ดินที่กันไว้เพื่อสร้างสถานศึกษา  โดยความร่วมมือของราษฎรหมู่ที่ 8 บ้านนาพญา   และผู้นำหมู่บ้าน คือ นาย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สบู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 xml:space="preserve">  ตรีมิ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นทร์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โดยเปิดทำการสอนครั้งแรกตั้งแต่ระดับชั้นประถมศึกษาปีที่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1  </w:t>
      </w:r>
      <w:r w:rsidRPr="00D820CD">
        <w:rPr>
          <w:rFonts w:ascii="TH SarabunPSK" w:hAnsi="TH SarabunPSK" w:cs="TH SarabunPSK"/>
          <w:sz w:val="32"/>
          <w:szCs w:val="32"/>
          <w:cs/>
        </w:rPr>
        <w:t>ถึงชั้นประถมศึกษาปีที่</w:t>
      </w:r>
      <w:r w:rsidRPr="00D820CD">
        <w:rPr>
          <w:rFonts w:ascii="TH SarabunPSK" w:hAnsi="TH SarabunPSK" w:cs="TH SarabunPSK"/>
          <w:sz w:val="32"/>
          <w:szCs w:val="32"/>
        </w:rPr>
        <w:t xml:space="preserve"> 4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เมื่อวันพฤหัสบดี  ที่  </w:t>
      </w:r>
      <w:r w:rsidRPr="00D820CD">
        <w:rPr>
          <w:rFonts w:ascii="TH SarabunPSK" w:hAnsi="TH SarabunPSK" w:cs="TH SarabunPSK"/>
          <w:sz w:val="32"/>
          <w:szCs w:val="32"/>
        </w:rPr>
        <w:t xml:space="preserve">16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เดือนพฤษภาคม  พ</w:t>
      </w:r>
      <w:r w:rsidRPr="00D820CD">
        <w:rPr>
          <w:rFonts w:ascii="TH SarabunPSK" w:hAnsi="TH SarabunPSK" w:cs="TH SarabunPSK"/>
          <w:sz w:val="32"/>
          <w:szCs w:val="32"/>
        </w:rPr>
        <w:t>.</w:t>
      </w:r>
      <w:r w:rsidRPr="00D820CD">
        <w:rPr>
          <w:rFonts w:ascii="TH SarabunPSK" w:hAnsi="TH SarabunPSK" w:cs="TH SarabunPSK"/>
          <w:sz w:val="32"/>
          <w:szCs w:val="32"/>
          <w:cs/>
        </w:rPr>
        <w:t>ศ</w:t>
      </w:r>
      <w:r w:rsidRPr="00D820CD">
        <w:rPr>
          <w:rFonts w:ascii="TH SarabunPSK" w:hAnsi="TH SarabunPSK" w:cs="TH SarabunPSK"/>
          <w:sz w:val="32"/>
          <w:szCs w:val="32"/>
        </w:rPr>
        <w:t xml:space="preserve">.2500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มีนักเรียน  </w:t>
      </w:r>
      <w:r w:rsidRPr="00D820CD">
        <w:rPr>
          <w:rFonts w:ascii="TH SarabunPSK" w:hAnsi="TH SarabunPSK" w:cs="TH SarabunPSK"/>
          <w:sz w:val="32"/>
          <w:szCs w:val="32"/>
        </w:rPr>
        <w:t xml:space="preserve">27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คน  มีครูผู้สอน  </w:t>
      </w:r>
      <w:r w:rsidRPr="00D820CD">
        <w:rPr>
          <w:rFonts w:ascii="TH SarabunPSK" w:hAnsi="TH SarabunPSK" w:cs="TH SarabunPSK"/>
          <w:sz w:val="32"/>
          <w:szCs w:val="32"/>
        </w:rPr>
        <w:t xml:space="preserve">1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คน  คือ นายมานิต  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เสมสม</w:t>
      </w:r>
      <w:proofErr w:type="spellEnd"/>
    </w:p>
    <w:p w:rsidR="00FA0FA1" w:rsidRPr="00D820CD" w:rsidRDefault="00FA0FA1" w:rsidP="00FA0FA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ต่อมา นายเต็ม   หลังนุ้ย  ได้รับการแต่งตั้งให้มาดำรงตำแหน่ง ครูใหญ่เป็นคนแรก ต่อมามีครูผู้สอนได้รับการแต่งตั้งให้มาดำรงตำแหน่ง และมีการแต่งตั้งครูใหญ่ให้มาดำรงตำแหน่งในระยะต่อมาหลายราย</w:t>
      </w:r>
    </w:p>
    <w:p w:rsidR="00FA0FA1" w:rsidRPr="00D820CD" w:rsidRDefault="00FA0FA1" w:rsidP="0012670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ปัจจุบันโรงเรียนเปิดทำการสอนตั้งแต่ระดับชั้นอนุบาล </w:t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ถึง ระดับชั้นประถมศึกษาปีที่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6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โดยมี    นาย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นพดล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 xml:space="preserve">  ยังสมัน  เป็นผู้อำนวยการโรงเรียน   มีครูข้าราชการ  </w:t>
      </w:r>
      <w:r w:rsidRPr="00D820CD">
        <w:rPr>
          <w:rFonts w:ascii="TH SarabunPSK" w:hAnsi="TH SarabunPSK" w:cs="TH SarabunPSK"/>
          <w:sz w:val="32"/>
          <w:szCs w:val="32"/>
        </w:rPr>
        <w:t xml:space="preserve">8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คน  พนักงานราชการ  </w:t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คน  ครูพี่เลี้ยงเด็กพิการ  </w:t>
      </w:r>
      <w:r w:rsidRPr="00D820CD">
        <w:rPr>
          <w:rFonts w:ascii="TH SarabunPSK" w:hAnsi="TH SarabunPSK" w:cs="TH SarabunPSK"/>
          <w:sz w:val="32"/>
          <w:szCs w:val="32"/>
        </w:rPr>
        <w:t xml:space="preserve">1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คน  ครูจ้างพิเศษ  </w:t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คน  และนักเรียน  </w:t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>41</w:t>
      </w:r>
      <w:r w:rsidRPr="00D820CD">
        <w:rPr>
          <w:rFonts w:ascii="TH SarabunPSK" w:hAnsi="TH SarabunPSK" w:cs="TH SarabunPSK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sz w:val="32"/>
          <w:szCs w:val="32"/>
          <w:cs/>
        </w:rPr>
        <w:t>คน</w:t>
      </w:r>
    </w:p>
    <w:p w:rsidR="00FA0FA1" w:rsidRPr="00D820CD" w:rsidRDefault="00FA0FA1" w:rsidP="00DD07A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D820C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จำนวนนักเรียน  โรงเรียนบ้าน</w:t>
      </w:r>
      <w:r w:rsidR="0012670D" w:rsidRPr="00D820CD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นาพญา</w:t>
      </w:r>
      <w:r w:rsidRPr="00D820CD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 ปีการศึกษา  </w:t>
      </w:r>
      <w:r w:rsidRPr="00D820CD">
        <w:rPr>
          <w:rFonts w:ascii="TH SarabunPSK" w:eastAsia="Angsana New" w:hAnsi="TH SarabunPSK" w:cs="TH SarabunPSK"/>
          <w:b/>
          <w:bCs/>
          <w:sz w:val="32"/>
          <w:szCs w:val="32"/>
        </w:rPr>
        <w:t>2556 -2557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9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3"/>
        <w:gridCol w:w="850"/>
        <w:gridCol w:w="851"/>
        <w:gridCol w:w="850"/>
        <w:gridCol w:w="851"/>
        <w:gridCol w:w="850"/>
        <w:gridCol w:w="851"/>
        <w:gridCol w:w="1544"/>
      </w:tblGrid>
      <w:tr w:rsidR="00DD07A6" w:rsidRPr="00D820CD" w:rsidTr="004912D6">
        <w:trPr>
          <w:cantSplit/>
          <w:trHeight w:val="510"/>
        </w:trPr>
        <w:tc>
          <w:tcPr>
            <w:tcW w:w="2313" w:type="dxa"/>
            <w:vMerge w:val="restart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ชั้น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จำนวนนักเรียน</w:t>
            </w:r>
          </w:p>
          <w:p w:rsidR="00DD07A6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2559</w:t>
            </w:r>
          </w:p>
        </w:tc>
        <w:tc>
          <w:tcPr>
            <w:tcW w:w="850" w:type="dxa"/>
            <w:vMerge w:val="restart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  <w:gridSpan w:val="2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</w:p>
          <w:p w:rsidR="00DD07A6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</w:rPr>
              <w:t>2560</w:t>
            </w:r>
          </w:p>
        </w:tc>
        <w:tc>
          <w:tcPr>
            <w:tcW w:w="851" w:type="dxa"/>
            <w:vMerge w:val="restart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544" w:type="dxa"/>
            <w:vMerge w:val="restart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DD07A6" w:rsidRPr="00D820CD" w:rsidTr="004912D6">
        <w:trPr>
          <w:cantSplit/>
          <w:trHeight w:val="480"/>
        </w:trPr>
        <w:tc>
          <w:tcPr>
            <w:tcW w:w="2313" w:type="dxa"/>
            <w:vMerge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vMerge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vMerge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44" w:type="dxa"/>
            <w:vMerge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90"/>
        </w:trPr>
        <w:tc>
          <w:tcPr>
            <w:tcW w:w="2313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อนุบาลปีที่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  <w:vAlign w:val="bottom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51" w:type="dxa"/>
            <w:vAlign w:val="bottom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0" w:type="dxa"/>
            <w:vAlign w:val="bottom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อนุบาลปีที่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4912D6">
        <w:trPr>
          <w:cantSplit/>
          <w:trHeight w:val="434"/>
        </w:trPr>
        <w:tc>
          <w:tcPr>
            <w:tcW w:w="2313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16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32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17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1544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  <w:shd w:val="clear" w:color="auto" w:fill="auto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544" w:type="dxa"/>
            <w:shd w:val="clear" w:color="auto" w:fill="auto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cantSplit/>
          <w:trHeight w:val="434"/>
        </w:trPr>
        <w:tc>
          <w:tcPr>
            <w:tcW w:w="2313" w:type="dxa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ชั้นประถมศึกษาปีที่ </w:t>
            </w:r>
            <w:r w:rsidRPr="00D820CD">
              <w:rPr>
                <w:rFonts w:ascii="TH SarabunPSK" w:eastAsia="Angsana New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851" w:type="dxa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544" w:type="dxa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4912D6">
        <w:trPr>
          <w:cantSplit/>
          <w:trHeight w:val="434"/>
        </w:trPr>
        <w:tc>
          <w:tcPr>
            <w:tcW w:w="2313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57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53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110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105</w:t>
            </w:r>
          </w:p>
        </w:tc>
        <w:tc>
          <w:tcPr>
            <w:tcW w:w="1544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4912D6">
        <w:trPr>
          <w:cantSplit/>
          <w:trHeight w:val="434"/>
        </w:trPr>
        <w:tc>
          <w:tcPr>
            <w:tcW w:w="2313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73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69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142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73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141</w:t>
            </w:r>
          </w:p>
        </w:tc>
        <w:tc>
          <w:tcPr>
            <w:tcW w:w="1544" w:type="dxa"/>
            <w:shd w:val="clear" w:color="auto" w:fill="FBD4B4" w:themeFill="accent6" w:themeFillTint="66"/>
          </w:tcPr>
          <w:p w:rsidR="00FA0FA1" w:rsidRPr="00D820CD" w:rsidRDefault="00FA0FA1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DD07A6" w:rsidRPr="00D820CD" w:rsidRDefault="00F64FF2" w:rsidP="00F64FF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D07A6" w:rsidRPr="00D820CD">
        <w:rPr>
          <w:rFonts w:ascii="TH SarabunPSK" w:hAnsi="TH SarabunPSK" w:cs="TH SarabunPSK"/>
          <w:b/>
          <w:bCs/>
          <w:sz w:val="32"/>
          <w:szCs w:val="32"/>
          <w:cs/>
        </w:rPr>
        <w:t>ข้อมูลข้าราชการครูและบุคลากรทางการศึกษา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98"/>
        <w:gridCol w:w="1996"/>
        <w:gridCol w:w="1661"/>
        <w:gridCol w:w="1883"/>
      </w:tblGrid>
      <w:tr w:rsidR="00FA0FA1" w:rsidRPr="00D820CD" w:rsidTr="004912D6">
        <w:trPr>
          <w:trHeight w:val="255"/>
        </w:trPr>
        <w:tc>
          <w:tcPr>
            <w:tcW w:w="709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 </w:t>
            </w:r>
          </w:p>
        </w:tc>
        <w:tc>
          <w:tcPr>
            <w:tcW w:w="2398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– </w:t>
            </w: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ชื่อสกุล</w:t>
            </w:r>
          </w:p>
        </w:tc>
        <w:tc>
          <w:tcPr>
            <w:tcW w:w="1996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ตำแหน่ง/อันดับ</w:t>
            </w:r>
          </w:p>
        </w:tc>
        <w:tc>
          <w:tcPr>
            <w:tcW w:w="1661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วุฒิการศึกษา/วิชาเอก</w:t>
            </w:r>
          </w:p>
        </w:tc>
        <w:tc>
          <w:tcPr>
            <w:tcW w:w="1883" w:type="dxa"/>
            <w:shd w:val="clear" w:color="auto" w:fill="FBD4B4" w:themeFill="accent6" w:themeFillTint="66"/>
            <w:vAlign w:val="center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หน้าที่รับผิดชอบ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นพดล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ยังสมัน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บริหารงานโรงเรียน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นางสาวสุภาพร  แซะ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หมูด</w:t>
            </w:r>
            <w:proofErr w:type="spellEnd"/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อนุบาล 1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มนัสนันท์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นาคสง่า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การศึกษาปฐมวัย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อนุบาล 2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งานรับนักเรียน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นางโสภา  มีเสน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ศษ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คหกรรม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ป.1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งานห้องสมุด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ฟิรดาวส์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หลังแดง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คบ.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ป.2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งานรับนักเรียน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นางนิตยา   มณี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โส๊ะ</w:t>
            </w:r>
            <w:proofErr w:type="spellEnd"/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.๓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./การประ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ถมศคกษา</w:t>
            </w:r>
            <w:proofErr w:type="spellEnd"/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ป.3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งานบริหารทั่วไป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วรรณ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เพ็ญ  ก้อนทอง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คบ.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วิทยาศาสตร์ทั่วไป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ป.4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นางปา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รีณา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หลงหัน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.๑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คบ.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ป.5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งานการเงิน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spacing w:line="48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มูฮำ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หมาด  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หมูด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งาม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./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บริหารการศึกษา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ประจำชั้น ป.6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งานพัสดุ</w:t>
            </w:r>
          </w:p>
        </w:tc>
      </w:tr>
      <w:tr w:rsidR="00FA0FA1" w:rsidRPr="00D820CD" w:rsidTr="00FA0FA1">
        <w:trPr>
          <w:trHeight w:val="24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นายอารอบีซาน ปากบารา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กษ.บ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</w:rPr>
              <w:t>./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การวัดผลการศึกษา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งานบุคลากร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งานอาคารสถานที่</w:t>
            </w:r>
          </w:p>
        </w:tc>
      </w:tr>
      <w:tr w:rsidR="00FA0FA1" w:rsidRPr="00D820CD" w:rsidTr="00FA0FA1">
        <w:trPr>
          <w:trHeight w:val="21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วุฒิศาส์น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สำสู</w:t>
            </w:r>
          </w:p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ครู/</w:t>
            </w: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คศ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.๒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คบ.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งานวิชาการ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A0FA1" w:rsidRPr="00D820CD" w:rsidTr="00FA0FA1">
        <w:trPr>
          <w:trHeight w:val="210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นางดรุณี  ดินนุ้ย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ศศ.บ</w:t>
            </w:r>
            <w:proofErr w:type="spellEnd"/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สารสนเทศสำนักงาน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ครูอิสลามศึกษา</w:t>
            </w:r>
          </w:p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งานธุรการ</w:t>
            </w:r>
          </w:p>
        </w:tc>
      </w:tr>
      <w:tr w:rsidR="00FA0FA1" w:rsidRPr="00D820CD" w:rsidTr="00FA0FA1">
        <w:trPr>
          <w:trHeight w:val="373"/>
        </w:trPr>
        <w:tc>
          <w:tcPr>
            <w:tcW w:w="709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2398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นางดรุณี   ผอมเขียว</w:t>
            </w:r>
          </w:p>
        </w:tc>
        <w:tc>
          <w:tcPr>
            <w:tcW w:w="1996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ครูพี่เลี้ยงเด็กพิเศษ</w:t>
            </w:r>
          </w:p>
        </w:tc>
        <w:tc>
          <w:tcPr>
            <w:tcW w:w="1661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อนุปริญญา</w:t>
            </w:r>
            <w:r w:rsidRPr="00D820CD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83" w:type="dxa"/>
          </w:tcPr>
          <w:p w:rsidR="00FA0FA1" w:rsidRPr="00D820CD" w:rsidRDefault="00FA0FA1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เด็กพิเศษ</w:t>
            </w:r>
          </w:p>
        </w:tc>
      </w:tr>
      <w:tr w:rsidR="001958D0" w:rsidRPr="00D820CD" w:rsidTr="00FA0FA1">
        <w:trPr>
          <w:trHeight w:val="373"/>
        </w:trPr>
        <w:tc>
          <w:tcPr>
            <w:tcW w:w="709" w:type="dxa"/>
          </w:tcPr>
          <w:p w:rsidR="001958D0" w:rsidRPr="00D820CD" w:rsidRDefault="001958D0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98" w:type="dxa"/>
          </w:tcPr>
          <w:p w:rsidR="001958D0" w:rsidRPr="00D820CD" w:rsidRDefault="001958D0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นายชาคริต  งะสมัน</w:t>
            </w:r>
          </w:p>
        </w:tc>
        <w:tc>
          <w:tcPr>
            <w:tcW w:w="1996" w:type="dxa"/>
          </w:tcPr>
          <w:p w:rsidR="001958D0" w:rsidRPr="00D820CD" w:rsidRDefault="001958D0" w:rsidP="00FA0FA1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เจ้าหน้าที่ธุรการโรงเรียน</w:t>
            </w:r>
          </w:p>
        </w:tc>
        <w:tc>
          <w:tcPr>
            <w:tcW w:w="1661" w:type="dxa"/>
          </w:tcPr>
          <w:p w:rsidR="001958D0" w:rsidRPr="00D820CD" w:rsidRDefault="001958D0" w:rsidP="00FA0FA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บธบ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/ธุรกิจเทคโนโลยีสารสนเทศ</w:t>
            </w:r>
          </w:p>
        </w:tc>
        <w:tc>
          <w:tcPr>
            <w:tcW w:w="1883" w:type="dxa"/>
          </w:tcPr>
          <w:p w:rsidR="001958D0" w:rsidRPr="001958D0" w:rsidRDefault="001958D0" w:rsidP="001958D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- งานธุรการ</w:t>
            </w:r>
          </w:p>
        </w:tc>
      </w:tr>
    </w:tbl>
    <w:p w:rsidR="00FA0FA1" w:rsidRPr="00D820CD" w:rsidRDefault="00FA0FA1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</w:p>
    <w:p w:rsidR="00FA0FA1" w:rsidRPr="00D820CD" w:rsidRDefault="00FA0FA1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hAnsi="TH SarabunPSK" w:cs="TH SarabunPSK"/>
          <w:sz w:val="32"/>
          <w:szCs w:val="32"/>
        </w:rPr>
      </w:pPr>
    </w:p>
    <w:p w:rsidR="0012670D" w:rsidRPr="00D820CD" w:rsidRDefault="0012670D" w:rsidP="00DD07A6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วิสัยทัศน์ </w:t>
      </w:r>
    </w:p>
    <w:p w:rsidR="00DD07A6" w:rsidRPr="00D820CD" w:rsidRDefault="00DD07A6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โรงเรียนบ้านนาพญา  จะมุ่งพัฒนาคุณภาพตามมาตรฐานการศึกษาขั้นพื้นฐาน สอดคล้องความต้องการของชุมชน  ยึดแนวปรัชญาเศรษฐกิจพอเพียง  และบริหารจัดการตามหลัก</w:t>
      </w:r>
      <w:proofErr w:type="spellStart"/>
      <w:r w:rsidR="00FA0FA1" w:rsidRPr="00D820C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FA0FA1" w:rsidRPr="00D820CD">
        <w:rPr>
          <w:rFonts w:ascii="TH SarabunPSK" w:hAnsi="TH SarabunPSK" w:cs="TH SarabunPSK"/>
          <w:sz w:val="32"/>
          <w:szCs w:val="32"/>
          <w:cs/>
        </w:rPr>
        <w:t xml:space="preserve">บาล  </w:t>
      </w:r>
    </w:p>
    <w:p w:rsidR="00FA0FA1" w:rsidRPr="00D820CD" w:rsidRDefault="00FA0FA1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12670D" w:rsidRPr="00D820CD" w:rsidRDefault="0012670D" w:rsidP="0012670D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กิจ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1.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จัดการศึกษา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ให้สอดคล้องกับการปฏิรูปการเรียนรู้ตามพระราชบัญญัติการศึกษาแห่งชาติ พ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. 2542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2.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จัดการศึกษาโดยมุ่งเน้นผู้เรียนมีคุณธรรม  จริยธรรม</w:t>
      </w:r>
      <w:proofErr w:type="gram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มีความเป็นประชาธิปไตย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3.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มุ่งพัฒนาบุคลากรให้มีคุณภาพ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4.  </w:t>
      </w:r>
      <w:r w:rsidRPr="00D820CD">
        <w:rPr>
          <w:rFonts w:ascii="TH SarabunPSK" w:hAnsi="TH SarabunPSK" w:cs="TH SarabunPSK"/>
          <w:sz w:val="32"/>
          <w:szCs w:val="32"/>
          <w:cs/>
        </w:rPr>
        <w:t>จัด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กระบวนการเรียนรู้ที่เน้นผู้เรียนเป็นสำคัญและฝึกทักษะในกระบวนการอ่าน คิดวิเคราะห์และเขียน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5.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จัดกิจกรรมส่งเสริมให้ผู้เรียนมีสุขภาพสมบูรณ์แข็งแรงทั้งร่างการและจิตใจ</w:t>
      </w:r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6.  </w:t>
      </w:r>
      <w:proofErr w:type="gramStart"/>
      <w:r w:rsidRPr="00D820CD">
        <w:rPr>
          <w:rFonts w:ascii="TH SarabunPSK" w:hAnsi="TH SarabunPSK" w:cs="TH SarabunPSK"/>
          <w:sz w:val="32"/>
          <w:szCs w:val="32"/>
          <w:cs/>
        </w:rPr>
        <w:t>นำ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เทคโนโลยีและแหล่งเรียนรู้มาประยุกต์ใช้ในการจัดการเรียนรู้  การบริหารจัดการและใช้ในชีวิตประจำวัน</w:t>
      </w:r>
      <w:proofErr w:type="gramEnd"/>
    </w:p>
    <w:p w:rsidR="0012670D" w:rsidRPr="00D820CD" w:rsidRDefault="0012670D" w:rsidP="0012670D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7.  </w:t>
      </w:r>
      <w:proofErr w:type="gramStart"/>
      <w:r w:rsidRPr="00D820CD">
        <w:rPr>
          <w:rFonts w:ascii="TH SarabunPSK" w:hAnsi="TH SarabunPSK" w:cs="TH SarabunPSK"/>
          <w:sz w:val="32"/>
          <w:szCs w:val="32"/>
          <w:cs/>
        </w:rPr>
        <w:t>ประ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สานความสัมพันธ์กับชุมชนในการจัดการศึกษา  อนุรักษ์ศิลปวัฒนธรรมและภูมิปัญญาท้องถิ่น</w:t>
      </w:r>
      <w:proofErr w:type="gramEnd"/>
    </w:p>
    <w:p w:rsidR="00FA0FA1" w:rsidRPr="00D820CD" w:rsidRDefault="00FA0FA1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  <w:cs/>
        </w:rPr>
      </w:pPr>
    </w:p>
    <w:p w:rsidR="00DD07A6" w:rsidRPr="00D820CD" w:rsidRDefault="00DD07A6" w:rsidP="00FA0FA1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1.  </w:t>
      </w:r>
      <w:r w:rsidRPr="00D820CD">
        <w:rPr>
          <w:rFonts w:ascii="TH SarabunPSK" w:hAnsi="TH SarabunPSK" w:cs="TH SarabunPSK"/>
          <w:sz w:val="32"/>
          <w:szCs w:val="32"/>
          <w:cs/>
        </w:rPr>
        <w:t>เพิ่มอัตราการเข้าเรียนทุกระดับ ทั้งเด็กทั่วไป ผู้พิการ ผู้ด้อยโอกาสในเขตบริการและลดอัตรา การออกกลางคันของนักเรียน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ผู้เรียนมีคุณภาพตาม</w:t>
      </w:r>
      <w:r w:rsidRPr="00D820CD">
        <w:rPr>
          <w:rFonts w:ascii="TH SarabunPSK" w:hAnsi="TH SarabunPSK" w:cs="TH SarabunPSK"/>
          <w:sz w:val="32"/>
          <w:szCs w:val="32"/>
          <w:cs/>
        </w:rPr>
        <w:t>มาตรฐานการศึกษาปฐมวัย และมาตรฐานการศึกษาขั้นพื้นฐาน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  <w:t xml:space="preserve">3.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สถานศึกษามีระบบบริหารจัดการศึกษาที่มีคุณภาพและประสิทธิภาพ</w:t>
      </w:r>
      <w:r w:rsidRPr="00D820CD">
        <w:rPr>
          <w:rFonts w:ascii="TH SarabunPSK" w:hAnsi="TH SarabunPSK" w:cs="TH SarabunPSK"/>
          <w:sz w:val="32"/>
          <w:szCs w:val="32"/>
          <w:cs/>
        </w:rPr>
        <w:t>ตามหลัก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>บาล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      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  <w:t xml:space="preserve">4.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ครูและบุคลากรได้รับการพัฒนาสู่มาตรฐานวิชาชีพ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>5.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สถานศึกษามีหลักสูตรสถานศึกษา และหลักสูตรท้องถิ่นที่สอดคล้องกับความต้องการของชุมชน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  <w:t xml:space="preserve">6.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พัฒนาสถานศึกษาได้สอดคล้องกับนโยบายของหน่วยงานต้นสังกัด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 xml:space="preserve">7.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ผู้เรียนได้รับความรู้ ตามหลักปรัชญาเศรษฐกิจพอเพียง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  <w:t xml:space="preserve">8. 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ผู้เรียนนำความรู้ด้านภูมิปัญญาท้องถิ่นไปใช้ในชีวิตประจำวัน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  <w:t>9.  ผู้เรียนมีความรู้และทักษะกระบวนการใช้เทคโนโลยี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</w:rPr>
        <w:tab/>
        <w:t xml:space="preserve">10. 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ผู้เรียนรู้จักการใช้ทรัพยากรต่างๆ อย่างประหยัดและรู้คุณค่า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  <w:t>11. ครูมีแผนจัดการเรียนรู้ทุกกลุ่มสาระ</w:t>
      </w:r>
    </w:p>
    <w:p w:rsidR="00DD07A6" w:rsidRPr="00D820CD" w:rsidRDefault="00DD07A6" w:rsidP="00DD07A6">
      <w:pPr>
        <w:tabs>
          <w:tab w:val="left" w:pos="54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New" w:hAnsi="TH SarabunPSK" w:cs="TH SarabunPSK"/>
          <w:color w:val="000000"/>
          <w:sz w:val="32"/>
          <w:szCs w:val="32"/>
          <w:cs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  <w:t>12. นักเรียนได้รับการพัฒนาให้มีผลสัมฤทธิ์ทางการเรียนและการสอบระดับชาติที่สูงขึ้น</w:t>
      </w:r>
    </w:p>
    <w:p w:rsidR="00FA0FA1" w:rsidRPr="00D820CD" w:rsidRDefault="00FA0FA1" w:rsidP="00DD07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จุดเน้น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500"/>
        </w:tabs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ab/>
        <w:t>สำนักงานคณะกรรมการการศึกษาขั้นพื้นฐานได้กำหนดจุดเน้น เพื่อให้หน่วยงานทางการศึกษาเป็นกรอบทิศทางในการพัฒนาอย่างเร่งด่วน โรงเรียนบ้าน</w:t>
      </w:r>
      <w:r w:rsidR="0012670D"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eastAsia="AngsanaNew" w:hAnsi="TH SarabunPSK" w:cs="TH SarabunPSK"/>
          <w:color w:val="000000"/>
          <w:sz w:val="32"/>
          <w:szCs w:val="32"/>
          <w:cs/>
        </w:rPr>
        <w:t xml:space="preserve">เป็นหน่วยงานในสังกัด  ที่จะต้องดำเนินการตามจุดเน้นที่สำนักงานคณะกรรมการการศึกษาขั้นพื้นฐานได้กำหนดไว้  เพื่อเป็นแนวทางกำหนดทิศทางการพัฒนาให้สอดคล้องกับนโยบายของหน่วยงานต้นสังกัดโรงเรียนจึงได้กำหนดจุดเน้นในการพัฒนาสถานศึกษาไว้ดังนี้ </w:t>
      </w:r>
    </w:p>
    <w:p w:rsidR="00235E6A" w:rsidRPr="00D820CD" w:rsidRDefault="00235E6A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500"/>
        </w:tabs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</w:p>
    <w:p w:rsidR="00235E6A" w:rsidRPr="00D820CD" w:rsidRDefault="00235E6A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500"/>
        </w:tabs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4500"/>
        </w:tabs>
        <w:jc w:val="thaiDistribute"/>
        <w:rPr>
          <w:rFonts w:ascii="TH SarabunPSK" w:eastAsia="AngsanaNew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จุดเน้นด้านผู้เรียน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1.1 นักเรียนมีสมรรถนะสำคัญ และความสามารถทางวิชาการ เพื่อพร้อมเข้าสู่ประชาคมอาเซียน (</w:t>
      </w:r>
      <w:r w:rsidRPr="00D820CD">
        <w:rPr>
          <w:rFonts w:ascii="TH SarabunPSK" w:hAnsi="TH SarabunPSK" w:cs="TH SarabunPSK"/>
          <w:sz w:val="32"/>
          <w:szCs w:val="32"/>
        </w:rPr>
        <w:t xml:space="preserve">Students’ Competencies) </w:t>
      </w:r>
      <w:r w:rsidRPr="00D820CD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1.1.1 นักเรียนปฐมวัยมีพัฒนาการด้านร่างกาย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อารมณ์-จิตใจ สังคม และ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สติปัญญาที่สมดุลเหมาะสมกับวัย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และเรียนรู้อย่างมีความสุข</w:t>
      </w:r>
    </w:p>
    <w:p w:rsidR="00FA0FA1" w:rsidRPr="00D820CD" w:rsidRDefault="00DD07A6" w:rsidP="00FA0F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1.1.2 นักเรียนชั้นประถมศึกษาปีที่ 6 มีผลสัมฤทธิ์ทางการเรียนจากการทดสอบระดับชาติ (</w:t>
      </w:r>
      <w:r w:rsidRPr="00D820CD">
        <w:rPr>
          <w:rFonts w:ascii="TH SarabunPSK" w:hAnsi="TH SarabunPSK" w:cs="TH SarabunPSK"/>
          <w:sz w:val="32"/>
          <w:szCs w:val="32"/>
        </w:rPr>
        <w:t>O-</w:t>
      </w:r>
    </w:p>
    <w:p w:rsidR="00DD07A6" w:rsidRPr="00D820CD" w:rsidRDefault="00DD07A6" w:rsidP="00FA0FA1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NET) </w:t>
      </w:r>
      <w:r w:rsidRPr="00D820CD">
        <w:rPr>
          <w:rFonts w:ascii="TH SarabunPSK" w:hAnsi="TH SarabunPSK" w:cs="TH SarabunPSK"/>
          <w:sz w:val="32"/>
          <w:szCs w:val="32"/>
          <w:cs/>
        </w:rPr>
        <w:t>กลุ่มสาระหลัก เพิ่มขึ้นเฉลี่ยไม่น้อยกว่าร้อยละ 3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1.1.3 นักเรียนชั้นประถมศึกษาปีที่ 3 มีความสามารถ ด้านภาษา ด้านคำนวณ และ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ด้านการใช้เหตุผล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1.1.</w:t>
      </w:r>
      <w:r w:rsidR="00FA0FA1" w:rsidRPr="00D820CD">
        <w:rPr>
          <w:rFonts w:ascii="TH SarabunPSK" w:hAnsi="TH SarabunPSK" w:cs="TH SarabunPSK"/>
          <w:sz w:val="32"/>
          <w:szCs w:val="32"/>
        </w:rPr>
        <w:t>4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นักเรียนมีทักษะชีวิต ทักษะการคิดวิเคราะห์ คิดสร้างสรรค์ และทักษะการ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สื่อสารอย่างสร้างสรรค์อย่างน้อย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2 ภาษา ทักษะด้านเทคโนโลยีสารสนเทศ เพื่อเป็นเครื่องมือ ในการเรียนรู้เหมาะสมตามช่วงวัย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1.2 นักเรียนมีคุณธรรม จริยธรรม รักความเป็นไทย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มีคุณลักษณะและทักษะทางสังคมที่เหมาะสม (</w:t>
      </w:r>
      <w:r w:rsidRPr="00D820CD">
        <w:rPr>
          <w:rFonts w:ascii="TH SarabunPSK" w:hAnsi="TH SarabunPSK" w:cs="TH SarabunPSK"/>
          <w:sz w:val="32"/>
          <w:szCs w:val="32"/>
        </w:rPr>
        <w:t xml:space="preserve">Students’ Characteristics &amp; Social Skills) </w:t>
      </w:r>
      <w:r w:rsidRPr="00D820CD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1.2.1 นักเรียนระดับประถมศึกษา ใฝ่เรียนรู้ ใฝ่ดี และอยู่ร่วมกับผู้อื่นได้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1.2.2 นักเรียนระดับมัธยมศึกษาตอนต้นมีทักษะ การแก้ปัญหาและอยู่อย่าง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พอเพียง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1.3 นักเรียนที่มีความต้องการพิเศษได้รับการส่งเสริม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และพัฒนาเต็มศักยภาพ (</w:t>
      </w:r>
      <w:r w:rsidRPr="00D820CD">
        <w:rPr>
          <w:rFonts w:ascii="TH SarabunPSK" w:hAnsi="TH SarabunPSK" w:cs="TH SarabunPSK"/>
          <w:sz w:val="32"/>
          <w:szCs w:val="32"/>
        </w:rPr>
        <w:t>Students with Special Needs)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1.3.1 เด็กพิการได้รับการพัฒนาศักยภาพเป็นราย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บุคคลด้วยรูปแบบที่หลากหลาย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1.3.2 เด็กด้อยโอกาสได้รับโอกาสทางการศึกษาที่มีคุณภาพตามมาตรฐานการ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เรียนรู้ของหลักสูตร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และอัต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>ลักษณ์ของโรงเรียน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1.3.3 นักเรียนที่มีความสามารถพิเศษได้รับการ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ส่งเสริมให้มีความเป็นเลิศด้าน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วิทยาศาสตร์ เทคโนโลยี คณิตศาสตร์ ภาษา กีฬา ดนตรี และศิลปะ</w:t>
      </w:r>
    </w:p>
    <w:p w:rsidR="00FA0FA1" w:rsidRPr="00D820CD" w:rsidRDefault="00FA0FA1" w:rsidP="00DD07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จุดเน้นด้านครูและบุคลากรทางการศึกษา</w:t>
      </w:r>
    </w:p>
    <w:p w:rsidR="00DD07A6" w:rsidRPr="00D820CD" w:rsidRDefault="00DD07A6" w:rsidP="00FA0FA1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2.1 ครูและบุคลากรทางการศึกษา สามารถพัฒนาการจัดการเรียนการสอน และพัฒนาตนเองอย่างต่อเนื่อง (</w:t>
      </w:r>
      <w:r w:rsidRPr="00D820CD">
        <w:rPr>
          <w:rFonts w:ascii="TH SarabunPSK" w:hAnsi="TH SarabunPSK" w:cs="TH SarabunPSK"/>
          <w:sz w:val="32"/>
          <w:szCs w:val="32"/>
        </w:rPr>
        <w:t>Continuous Professional Development)</w:t>
      </w:r>
    </w:p>
    <w:p w:rsidR="00FA0FA1" w:rsidRPr="00D820CD" w:rsidRDefault="00DD07A6" w:rsidP="00FA0F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2.1.1 ครูและบุคลากรทางการศึกษา สามารถพัฒนา การจัดการเรียนการสอน และพัฒนาตนเอง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อย่างต่อเนื่อง เพื่อพัฒนาคุณภาพผู้เรียนและพร้อมเข้าสู่ประชาคมอาเซียนและประชาคมโลก</w:t>
      </w:r>
    </w:p>
    <w:p w:rsidR="00FA0FA1" w:rsidRPr="00D820CD" w:rsidRDefault="00DD07A6" w:rsidP="00FA0F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2.1.2 ครูและบุคลากรทางการศึกษา มีความรู้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ความสามารถตามมาตรฐานที่กำหนด และ</w:t>
      </w:r>
    </w:p>
    <w:p w:rsidR="00DD07A6" w:rsidRPr="00D820CD" w:rsidRDefault="00DD07A6" w:rsidP="00FA0FA1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สามารถจัดการเรียน การสอนที่ส่งผลให้นักเรียนพัฒนาอย่างเต็มศักยภาพ</w:t>
      </w:r>
    </w:p>
    <w:p w:rsidR="00FA0FA1" w:rsidRPr="00D820CD" w:rsidRDefault="00DD07A6" w:rsidP="00FA0F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2.1.3 ครูและบุคลากรทางการศึกษา สามารถใช้ภาษาอังกฤษและภาษาของประเทศสมาชิก</w:t>
      </w:r>
    </w:p>
    <w:p w:rsidR="00DD07A6" w:rsidRPr="00D820CD" w:rsidRDefault="00DD07A6" w:rsidP="00FA0FA1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อาเซียนในการสื่อสาร อย่างน้อย 1 ภาษา</w:t>
      </w:r>
    </w:p>
    <w:p w:rsidR="00FA0FA1" w:rsidRPr="00D820CD" w:rsidRDefault="00DD07A6" w:rsidP="00FA0FA1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2.1.4 ครูและบุคลากรทางการศึกษา มีทักษะ ด้านเทคโนโลยีสารสนเทศ เป็นเครื่องมือในการ</w:t>
      </w:r>
    </w:p>
    <w:p w:rsidR="00DD07A6" w:rsidRPr="00D820CD" w:rsidRDefault="00DD07A6" w:rsidP="00FA0FA1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จัดการเรียนรู้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2.2 การพัฒนาระบบแรงจูงใจ เพื่อส่งเสริมให้ครูและ บุคลากรทางการศึกษา มีขวัญและกำลังใจ และแสดงศักยภาพ ในการจัดการเรียนการสอนอย่างมีคุณภาพ (</w:t>
      </w:r>
      <w:r w:rsidRPr="00D820CD">
        <w:rPr>
          <w:rFonts w:ascii="TH SarabunPSK" w:hAnsi="TH SarabunPSK" w:cs="TH SarabunPSK"/>
          <w:sz w:val="32"/>
          <w:szCs w:val="32"/>
        </w:rPr>
        <w:t>Incentives and Rewarding System)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lastRenderedPageBreak/>
        <w:t>2.2.1 ครูและบุคลากรทางการศึกษา มีขวัญกำลังใจในการพัฒนาตนเองตาม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มาตรฐานคุณวุฒิ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2.2.2 ครูและบุคลากรทางการศึกษา มีขวัญกำลังใจ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ได้รับการจูงใจในการพัฒนา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ผู้เรียนเต็มศักยภาพ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2.2.3 ครูและบุคลากรทางการศึกษา มีผลงานการสอน ที่แสดงศักยภาพการสอน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อย่างมืออาชีพ เป็นเชิงประจักษ์และ ได้รับการเชิดชูเกียรติอย่างเหมาะสม</w:t>
      </w:r>
    </w:p>
    <w:p w:rsidR="00DD07A6" w:rsidRPr="00D820CD" w:rsidRDefault="00DD07A6" w:rsidP="00DD07A6">
      <w:pPr>
        <w:ind w:left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2.3 การส่งเสริมให้ครูและบุคลากรทางการศึกษา มีวินัย มีคุณธรรม จริยธรรม และ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จรรยาบรรณตามมาตรฐานวิชาชีพ เป็นแบบอย่างที่ดีแก่สังคม (</w:t>
      </w:r>
      <w:r w:rsidRPr="00D820CD">
        <w:rPr>
          <w:rFonts w:ascii="TH SarabunPSK" w:hAnsi="TH SarabunPSK" w:cs="TH SarabunPSK"/>
          <w:sz w:val="32"/>
          <w:szCs w:val="32"/>
        </w:rPr>
        <w:t>Professional Ethics)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2.3.1 ครูและบุคลากรทางการศึกษา มีวินัย คุณธรรม จริยธรรม และจรรยาบรรณ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ตามมาตรฐานวิชาชีพ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2.3.2 ครูและบุคลากรทางการศึกษา มีจิตวิญญาณ และอุดมการณ์ที่มุ่งพัฒนา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การศึกษาของชาติ และเป็นแบบอย่าง ที่ดีแก่สังคม</w:t>
      </w:r>
    </w:p>
    <w:p w:rsidR="00DD07A6" w:rsidRPr="00D820CD" w:rsidRDefault="00DD07A6" w:rsidP="00DD07A6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2.3.3 ครูและบุคลากรทางการศึกษา มีทักษะ ในการเข้าถึงและดูแลช่วยเหลือ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:rsidR="00FA0FA1" w:rsidRPr="00D820CD" w:rsidRDefault="00FA0FA1" w:rsidP="0012670D">
      <w:pPr>
        <w:rPr>
          <w:rFonts w:ascii="TH SarabunPSK" w:hAnsi="TH SarabunPSK" w:cs="TH SarabunPSK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eastAsia="AngsanaNew-Bold" w:hAnsi="TH SarabunPSK" w:cs="TH SarabunPSK"/>
          <w:b/>
          <w:bCs/>
          <w:color w:val="000000"/>
          <w:sz w:val="32"/>
          <w:szCs w:val="32"/>
          <w:cs/>
        </w:rPr>
        <w:t>กลยุทธ์</w:t>
      </w: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DD07A6" w:rsidRPr="00D820CD" w:rsidRDefault="00DD07A6" w:rsidP="00DD07A6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กลยุทธ์ ที่  1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คุณธรรมนำความรู้ตามหลักปรัชญาเศรษฐกิจพอเพียง</w:t>
      </w:r>
    </w:p>
    <w:p w:rsidR="00FA0FA1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D820CD">
        <w:rPr>
          <w:rFonts w:ascii="TH SarabunPSK" w:hAnsi="TH SarabunPSK" w:cs="TH SarabunPSK"/>
          <w:cs/>
        </w:rPr>
        <w:t xml:space="preserve">  </w:t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ที่   2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การขยายโอกาสทางการศึกษา</w:t>
      </w:r>
    </w:p>
    <w:p w:rsidR="00DD07A6" w:rsidRPr="00D820CD" w:rsidRDefault="00DD07A6" w:rsidP="00DD07A6">
      <w:pPr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 xml:space="preserve">       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กลยุทธ์ ที่</w:t>
      </w:r>
      <w:r w:rsidRPr="00D820CD">
        <w:rPr>
          <w:rFonts w:ascii="TH SarabunPSK" w:hAnsi="TH SarabunPSK" w:cs="TH SarabunPSK"/>
          <w:b/>
          <w:bCs/>
          <w:sz w:val="32"/>
          <w:szCs w:val="32"/>
        </w:rPr>
        <w:t xml:space="preserve">  3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การพัฒนาคุณภาพและมาตรฐานการศึกษาทุกระดับ</w:t>
      </w:r>
    </w:p>
    <w:p w:rsidR="00DD07A6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D820CD">
        <w:rPr>
          <w:rFonts w:ascii="TH SarabunPSK" w:hAnsi="TH SarabunPSK" w:cs="TH SarabunPSK"/>
          <w:cs/>
        </w:rPr>
        <w:t xml:space="preserve">   </w:t>
      </w:r>
      <w:r w:rsidR="00235E6A" w:rsidRPr="00D820CD">
        <w:rPr>
          <w:rFonts w:ascii="TH SarabunPSK" w:hAnsi="TH SarabunPSK" w:cs="TH SarabunPSK"/>
          <w:cs/>
        </w:rPr>
        <w:t xml:space="preserve"> </w:t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ที่ 4 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การกระจายอำนาจไปสู่เขตพื้นที่การศึกษาและสถานศึกษา</w:t>
      </w:r>
    </w:p>
    <w:p w:rsidR="00FA0FA1" w:rsidRPr="00D820CD" w:rsidRDefault="00DD07A6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กลยุทธ์ ที่</w:t>
      </w:r>
      <w:r w:rsidRPr="00D820CD">
        <w:rPr>
          <w:rFonts w:ascii="TH SarabunPSK" w:hAnsi="TH SarabunPSK" w:cs="TH SarabunPSK"/>
          <w:b/>
          <w:bCs/>
          <w:sz w:val="32"/>
          <w:szCs w:val="32"/>
        </w:rPr>
        <w:t xml:space="preserve">  5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0FA1" w:rsidRPr="00D820CD">
        <w:rPr>
          <w:rFonts w:ascii="TH SarabunPSK" w:hAnsi="TH SarabunPSK" w:cs="TH SarabunPSK"/>
          <w:sz w:val="32"/>
          <w:szCs w:val="32"/>
          <w:cs/>
        </w:rPr>
        <w:t>การมีส่วนร่วมของผู้ปกครอง ชุมชน ภาคเอกชนและท้อง</w:t>
      </w:r>
      <w:proofErr w:type="spellStart"/>
      <w:r w:rsidR="00FA0FA1" w:rsidRPr="00D820CD">
        <w:rPr>
          <w:rFonts w:ascii="TH SarabunPSK" w:hAnsi="TH SarabunPSK" w:cs="TH SarabunPSK"/>
          <w:sz w:val="32"/>
          <w:szCs w:val="32"/>
          <w:cs/>
        </w:rPr>
        <w:t>ถิ่ร</w:t>
      </w:r>
      <w:proofErr w:type="spellEnd"/>
      <w:r w:rsidR="00FA0FA1" w:rsidRPr="00D820CD">
        <w:rPr>
          <w:rFonts w:ascii="TH SarabunPSK" w:hAnsi="TH SarabunPSK" w:cs="TH SarabunPSK"/>
          <w:sz w:val="32"/>
          <w:szCs w:val="32"/>
          <w:cs/>
        </w:rPr>
        <w:t>ในการจัดการศึกษา</w:t>
      </w:r>
    </w:p>
    <w:p w:rsidR="00DD07A6" w:rsidRPr="00D820CD" w:rsidRDefault="00FA0FA1" w:rsidP="00DD07A6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กลยุทธ์ ที่</w:t>
      </w:r>
      <w:r w:rsidRPr="00D820CD">
        <w:rPr>
          <w:rFonts w:ascii="TH SarabunPSK" w:hAnsi="TH SarabunPSK" w:cs="TH SarabunPSK"/>
          <w:b/>
          <w:bCs/>
          <w:sz w:val="32"/>
          <w:szCs w:val="32"/>
        </w:rPr>
        <w:t xml:space="preserve">  6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การพัฒนาการศึกษาในเขตพัฒนาพิเศษเฉพาะกิจจังหวัดชายแดนภาคใต้ </w:t>
      </w:r>
      <w:r w:rsidR="00DD07A6" w:rsidRPr="00D820CD">
        <w:rPr>
          <w:rFonts w:ascii="TH SarabunPSK" w:hAnsi="TH SarabunPSK" w:cs="TH SarabunPSK"/>
          <w:sz w:val="32"/>
          <w:szCs w:val="32"/>
        </w:rPr>
        <w:t xml:space="preserve">  </w:t>
      </w:r>
    </w:p>
    <w:p w:rsidR="00DD07A6" w:rsidRPr="00D820CD" w:rsidRDefault="00DD07A6" w:rsidP="00DD07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A0FA1" w:rsidRPr="00D820CD" w:rsidRDefault="00FA0FA1" w:rsidP="00FA0FA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อัต</w:t>
      </w:r>
      <w:proofErr w:type="spellEnd"/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ลักษณ์ของสถานศึกษา</w:t>
      </w:r>
    </w:p>
    <w:p w:rsidR="00FA0FA1" w:rsidRPr="00D820CD" w:rsidRDefault="00FA0FA1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D820CD">
        <w:rPr>
          <w:rStyle w:val="af7"/>
          <w:rFonts w:ascii="TH SarabunPSK" w:eastAsia="Calibri" w:hAnsi="TH SarabunPSK" w:cs="TH SarabunPSK"/>
          <w:i w:val="0"/>
          <w:iCs w:val="0"/>
          <w:sz w:val="32"/>
          <w:szCs w:val="32"/>
          <w:cs/>
        </w:rPr>
        <w:tab/>
        <w:t>การปฏิบัติศาสนกิจประจำวันตามศาสนาอิสลาม</w:t>
      </w:r>
    </w:p>
    <w:p w:rsidR="00FA0FA1" w:rsidRPr="00D820CD" w:rsidRDefault="00FA0FA1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b/>
          <w:bCs/>
          <w:sz w:val="32"/>
          <w:szCs w:val="32"/>
        </w:rPr>
      </w:pPr>
    </w:p>
    <w:p w:rsidR="00FA0FA1" w:rsidRPr="00D820CD" w:rsidRDefault="00FA0FA1" w:rsidP="00FA0FA1">
      <w:pPr>
        <w:tabs>
          <w:tab w:val="left" w:pos="72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เอกลักษณ์ของสถานศึกษา</w:t>
      </w:r>
    </w:p>
    <w:p w:rsidR="00FA0FA1" w:rsidRPr="00D820CD" w:rsidRDefault="00FA0FA1" w:rsidP="00FA0FA1">
      <w:pPr>
        <w:tabs>
          <w:tab w:val="left" w:pos="720"/>
          <w:tab w:val="left" w:pos="1080"/>
        </w:tabs>
        <w:ind w:firstLine="426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Style w:val="af7"/>
          <w:rFonts w:ascii="TH SarabunPSK" w:eastAsia="Calibri" w:hAnsi="TH SarabunPSK" w:cs="TH SarabunPSK"/>
          <w:i w:val="0"/>
          <w:iCs w:val="0"/>
          <w:sz w:val="32"/>
          <w:szCs w:val="32"/>
          <w:cs/>
        </w:rPr>
        <w:tab/>
        <w:t>การปฏิบัติตนตามวิถีชีวิตมุสลิม</w:t>
      </w:r>
    </w:p>
    <w:p w:rsidR="00FA0FA1" w:rsidRPr="00D820CD" w:rsidRDefault="00FA0FA1" w:rsidP="00FA0FA1">
      <w:pPr>
        <w:pStyle w:val="7"/>
        <w:jc w:val="left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ปรัชญาโรงเรียน</w:t>
      </w:r>
    </w:p>
    <w:p w:rsidR="00FA0FA1" w:rsidRPr="00D820CD" w:rsidRDefault="00FA0FA1" w:rsidP="00FA0FA1">
      <w:pPr>
        <w:ind w:firstLine="720"/>
        <w:rPr>
          <w:rFonts w:ascii="TH SarabunPSK" w:hAnsi="TH SarabunPSK" w:cs="TH SarabunPSK"/>
          <w:sz w:val="32"/>
          <w:szCs w:val="32"/>
          <w:lang w:eastAsia="zh-CN"/>
        </w:rPr>
      </w:pPr>
      <w:r w:rsidRPr="00D820CD">
        <w:rPr>
          <w:rFonts w:ascii="TH SarabunPSK" w:hAnsi="TH SarabunPSK" w:cs="TH SarabunPSK"/>
          <w:sz w:val="32"/>
          <w:szCs w:val="32"/>
          <w:cs/>
          <w:lang w:eastAsia="zh-CN"/>
        </w:rPr>
        <w:t>การศึกษาเป็นการพัฒนาทั้งปัญญาและชีวิต</w:t>
      </w:r>
    </w:p>
    <w:p w:rsidR="00FA0FA1" w:rsidRPr="00D820CD" w:rsidRDefault="00FA0FA1" w:rsidP="00FA0FA1">
      <w:pPr>
        <w:pStyle w:val="7"/>
        <w:jc w:val="left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คำขวัญโรงเรียน</w:t>
      </w:r>
    </w:p>
    <w:p w:rsidR="00FA0FA1" w:rsidRPr="00D820CD" w:rsidRDefault="00FA0FA1" w:rsidP="00FA0FA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คุณธรรมดี มีปัญญา เป็นกีฬา รักษาวินัย</w:t>
      </w:r>
    </w:p>
    <w:p w:rsidR="00FA0FA1" w:rsidRPr="00D820CD" w:rsidRDefault="00FA0FA1" w:rsidP="00FA0FA1">
      <w:pPr>
        <w:pStyle w:val="8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สีประจำโรงเรียน</w:t>
      </w:r>
    </w:p>
    <w:p w:rsidR="00FA0FA1" w:rsidRPr="00D820CD" w:rsidRDefault="00FA0FA1" w:rsidP="00FA0FA1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แดง</w:t>
      </w:r>
      <w:r w:rsidRPr="00D820CD">
        <w:rPr>
          <w:rFonts w:ascii="TH SarabunPSK" w:hAnsi="TH SarabunPSK" w:cs="TH SarabunPSK"/>
          <w:sz w:val="32"/>
          <w:szCs w:val="32"/>
        </w:rPr>
        <w:t>-</w:t>
      </w:r>
      <w:r w:rsidRPr="00D820CD">
        <w:rPr>
          <w:rFonts w:ascii="TH SarabunPSK" w:hAnsi="TH SarabunPSK" w:cs="TH SarabunPSK"/>
          <w:sz w:val="32"/>
          <w:szCs w:val="32"/>
          <w:cs/>
        </w:rPr>
        <w:t>ขาว</w:t>
      </w:r>
    </w:p>
    <w:p w:rsidR="00FA0FA1" w:rsidRPr="00D820CD" w:rsidRDefault="00FA0FA1" w:rsidP="00FA0FA1">
      <w:pPr>
        <w:pStyle w:val="8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อักษรย่อของโรงเรียน</w:t>
      </w:r>
    </w:p>
    <w:p w:rsidR="00FA0FA1" w:rsidRPr="00D820CD" w:rsidRDefault="00FA0FA1" w:rsidP="00FA0FA1">
      <w:pPr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น</w:t>
      </w:r>
      <w:r w:rsidRPr="00D820CD">
        <w:rPr>
          <w:rFonts w:ascii="TH SarabunPSK" w:hAnsi="TH SarabunPSK" w:cs="TH SarabunPSK"/>
          <w:sz w:val="32"/>
          <w:szCs w:val="32"/>
        </w:rPr>
        <w:t>.</w:t>
      </w:r>
      <w:r w:rsidRPr="00D820CD">
        <w:rPr>
          <w:rFonts w:ascii="TH SarabunPSK" w:hAnsi="TH SarabunPSK" w:cs="TH SarabunPSK"/>
          <w:sz w:val="32"/>
          <w:szCs w:val="32"/>
          <w:cs/>
        </w:rPr>
        <w:t>ญ</w:t>
      </w:r>
      <w:r w:rsidRPr="00D820CD">
        <w:rPr>
          <w:rFonts w:ascii="TH SarabunPSK" w:hAnsi="TH SarabunPSK" w:cs="TH SarabunPSK"/>
          <w:sz w:val="32"/>
          <w:szCs w:val="32"/>
        </w:rPr>
        <w:t>.</w:t>
      </w:r>
    </w:p>
    <w:p w:rsidR="0012670D" w:rsidRPr="00D820CD" w:rsidRDefault="0012670D" w:rsidP="00FA0FA1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D07A6" w:rsidRPr="00D820CD" w:rsidRDefault="00DD07A6" w:rsidP="00DD07A6">
      <w:pPr>
        <w:pStyle w:val="1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Cs w:val="32"/>
          <w:cs/>
        </w:rPr>
      </w:pPr>
      <w:r w:rsidRPr="00D820CD">
        <w:rPr>
          <w:rFonts w:ascii="TH SarabunPSK" w:eastAsia="Angsana New" w:hAnsi="TH SarabunPSK" w:cs="TH SarabunPSK"/>
          <w:szCs w:val="32"/>
          <w:cs/>
        </w:rPr>
        <w:lastRenderedPageBreak/>
        <w:t>นโยบายของโรงเรียนบ้าน</w:t>
      </w:r>
      <w:r w:rsidR="0012670D" w:rsidRPr="00D820CD">
        <w:rPr>
          <w:rFonts w:ascii="TH SarabunPSK" w:eastAsia="Angsana New" w:hAnsi="TH SarabunPSK" w:cs="TH SarabunPSK"/>
          <w:szCs w:val="32"/>
          <w:cs/>
        </w:rPr>
        <w:t>นาพญา</w:t>
      </w:r>
      <w:r w:rsidRPr="00D820CD">
        <w:rPr>
          <w:rFonts w:ascii="TH SarabunPSK" w:eastAsia="Angsana New" w:hAnsi="TH SarabunPSK" w:cs="TH SarabunPSK"/>
          <w:szCs w:val="32"/>
          <w:cs/>
        </w:rPr>
        <w:t xml:space="preserve"> 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D820CD">
        <w:rPr>
          <w:rFonts w:ascii="TH SarabunPSK" w:eastAsia="Angsana New" w:hAnsi="TH SarabunPSK" w:cs="TH SarabunPSK"/>
          <w:sz w:val="32"/>
          <w:szCs w:val="32"/>
        </w:rPr>
        <w:tab/>
        <w:t xml:space="preserve">1.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พัฒนามาตรฐานและคุณภาพการศึกษา และส่งเสริมการจัดกิจกรรมการเรียนการสอนเป็นไปตามวัตถุประสงค์ของหลักสูตรการศึกษาขั้นพื้นฐาน พุทธศักราช </w:t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2551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และพระราชบัญญัติการศึกษาแห่งชาติ </w:t>
      </w:r>
      <w:proofErr w:type="spellStart"/>
      <w:r w:rsidRPr="00D820CD">
        <w:rPr>
          <w:rFonts w:ascii="TH SarabunPSK" w:eastAsia="Angsana New" w:hAnsi="TH SarabunPSK" w:cs="TH SarabunPSK"/>
          <w:sz w:val="32"/>
          <w:szCs w:val="32"/>
          <w:cs/>
        </w:rPr>
        <w:t>พ.ศ</w:t>
      </w:r>
      <w:proofErr w:type="spellEnd"/>
      <w:r w:rsidRPr="00D820CD">
        <w:rPr>
          <w:rFonts w:ascii="TH SarabunPSK" w:eastAsia="Angsana New" w:hAnsi="TH SarabunPSK" w:cs="TH SarabunPSK"/>
          <w:sz w:val="32"/>
          <w:szCs w:val="32"/>
        </w:rPr>
        <w:t>.  2542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และที่แก้ไขเพิ่มเติม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br/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2.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สนับสนุนให้จัดปรับปรุงอาคารสถานที่และบริเวณให้เอื้อต่อการจัดกิจกรรมการเรียนการสอน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  <w:cs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3.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ให้ปรับปรุงการเรียนการสอน การวัดผลประเมินผล เพื่อให้ได้ผลสัมฤทธิ์ทางการเรียนให้อยู่ในเกณฑ์มาตรฐาน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4.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ส่งเสริมชุมชนมีส่วนร่วมในการแสดงความคิดเห็นและร่วมพัฒนาโรงเรียน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5.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สนับสนุนการกระจายอำนาจในการบริหาร ให้บุคลากรทุกคนได้มีส่วนร่วมในการบริหาร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6.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สร้างเสริมการปกครองในระบอบประชาธิปไตยแก่คณะครู   และนักเรียน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7.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สนับสนุนนโยบายหน่วยงานบังคับบัญชาต้นสังกัดและร่วมกับหน่วยงานอื่น เพื่อการพัฒนาท้องถิ่น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8.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ส่งเสริมการกีฬา นันทนาการ ของนักเรียนและเยาวชนในเขตบริการของโรงเรียน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9.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ส่งเสริมให้เข้าร่วมกิจกรรมวันสำคัญ งานประเพณีต่าง ๆ ในท้องถิ่น เพื่ออนุรักษ์ไว้ซึ่งศิลปะ   วัฒนธรรมอันดี และจริยธรรม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10.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ให้จัดโรงเรียนให้เป็นศูนย์บริการด้านความรู้ ด้านอาคารสถานที่ สิ่งของเครื่องใช้ ข่าวสาร และวิชาชีพต่าง ๆ   แก่นักเรียนและเยาวชนที่มีความสนใจ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11.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สนับสนุนการจัดทำหลักสูตรสถานศึกษา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12.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ส่งเสริมการจัดกิจกรรมคุณธรรมนำความรู้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13.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สนับสนุนให้ทุกคนมีโอกาสทางการศึกษาอย่างเท่าเทียมกัน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14.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ครู นักเรียน ชุมชน ดำเนินชีวิตตามแนวเศรษฐกิจพอเพียง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</w:rPr>
      </w:pPr>
      <w:r w:rsidRPr="00D820CD">
        <w:rPr>
          <w:rFonts w:ascii="TH SarabunPSK" w:eastAsia="Angsana New" w:hAnsi="TH SarabunPSK" w:cs="TH SarabunPSK"/>
          <w:sz w:val="32"/>
          <w:szCs w:val="32"/>
          <w:cs/>
        </w:rPr>
        <w:t xml:space="preserve">  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D820CD">
        <w:rPr>
          <w:rFonts w:ascii="TH SarabunPSK" w:eastAsia="Angsana New" w:hAnsi="TH SarabunPSK" w:cs="TH SarabunPSK"/>
          <w:sz w:val="32"/>
          <w:szCs w:val="32"/>
        </w:rPr>
        <w:t xml:space="preserve">15.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ส่งเสริมให้ครู บุคลากรทางการศึกษาและชุมชนมีส่วนร่วมในการจัดการศึกษา และพัฒนาสู่ครูมือ   อาชีพ</w:t>
      </w:r>
    </w:p>
    <w:p w:rsidR="0012670D" w:rsidRPr="00D820CD" w:rsidRDefault="0012670D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H SarabunPSK" w:eastAsia="Angsana New" w:hAnsi="TH SarabunPSK" w:cs="TH SarabunPSK"/>
          <w:sz w:val="32"/>
          <w:szCs w:val="32"/>
          <w:cs/>
        </w:rPr>
      </w:pPr>
      <w:r w:rsidRPr="00D820CD">
        <w:rPr>
          <w:rFonts w:ascii="TH SarabunPSK" w:eastAsia="Angsana New" w:hAnsi="TH SarabunPSK" w:cs="TH SarabunPSK"/>
          <w:sz w:val="32"/>
          <w:szCs w:val="32"/>
        </w:rPr>
        <w:tab/>
        <w:t xml:space="preserve">16. </w:t>
      </w:r>
      <w:r w:rsidRPr="00D820CD">
        <w:rPr>
          <w:rFonts w:ascii="TH SarabunPSK" w:eastAsia="Angsana New" w:hAnsi="TH SarabunPSK" w:cs="TH SarabunPSK"/>
          <w:sz w:val="32"/>
          <w:szCs w:val="32"/>
          <w:cs/>
        </w:rPr>
        <w:t>ส่งเสริมการเรียนการสอนเน้นวิถีอิสลาม</w:t>
      </w:r>
    </w:p>
    <w:p w:rsidR="0012670D" w:rsidRPr="00D820CD" w:rsidRDefault="00DD07A6" w:rsidP="0012670D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br/>
        <w:t xml:space="preserve"> </w:t>
      </w:r>
      <w:r w:rsidR="0012670D" w:rsidRPr="00D820CD">
        <w:rPr>
          <w:rFonts w:ascii="TH SarabunPSK" w:hAnsi="TH SarabunPSK" w:cs="TH SarabunPSK"/>
          <w:b/>
          <w:bCs/>
          <w:sz w:val="32"/>
          <w:szCs w:val="32"/>
          <w:cs/>
        </w:rPr>
        <w:t>ภารกิจของโรงเรียน</w:t>
      </w:r>
    </w:p>
    <w:p w:rsidR="0012670D" w:rsidRPr="00D820CD" w:rsidRDefault="0012670D" w:rsidP="0012670D">
      <w:p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โรงเรียนบ้านนาพญา  มีภารกิจในการดำเนินการจัดการศึกษา ๒ ระดับ คือ</w:t>
      </w:r>
    </w:p>
    <w:p w:rsidR="0012670D" w:rsidRPr="00D820CD" w:rsidRDefault="0012670D" w:rsidP="0012670D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การจัดการศึกษาระดับปฐมวัย  ชั้นอนุบาลปีที่ ๑ -๒ กำหนดให้มีหลักสูตรโรงเรียนบ้านนาพญา  ระดับปฐมวัย พุทธศักราช ๒๕๔๖ เป็นการเฉพาะ มีจุดมุ่งหมายเพื่อเป็นการเสริมสร้างพัฒนาการของผู้เรียนตามวัย</w:t>
      </w:r>
    </w:p>
    <w:p w:rsidR="0012670D" w:rsidRPr="00D820CD" w:rsidRDefault="0012670D" w:rsidP="0012670D">
      <w:pPr>
        <w:numPr>
          <w:ilvl w:val="0"/>
          <w:numId w:val="20"/>
        </w:numPr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การจัดการศึกษาระดับขั้นพื้นฐาน ชั้นประถมศึกษาปีที่ ๑-๖  เป็นการจัดการศึกษาตามหลักสูตรโรงเรียนบ้านนาพญา พุทธศักราช ๒๕๕๓   ตามหลักสูตรแกนกลางการศึกษาขั้นพื้นฐาน พุทธศักราช ๒๕๕๑ </w:t>
      </w:r>
    </w:p>
    <w:p w:rsidR="00DD07A6" w:rsidRPr="00D820CD" w:rsidRDefault="00DD07A6" w:rsidP="0012670D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ส่วนที่ 2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แนวคิด และแนวทางการพัฒนา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</w:rPr>
      </w:pPr>
      <w:r w:rsidRPr="00D820CD">
        <w:rPr>
          <w:rFonts w:ascii="TH SarabunPSK" w:hAnsi="TH SarabunPSK" w:cs="TH SarabunPSK"/>
          <w:b/>
          <w:bCs/>
          <w:color w:val="000000"/>
          <w:cs/>
        </w:rPr>
        <w:t>แนวคิดในการพัฒนา และพัฒนาผลสัมฤทธิ์ทางการเรียน</w:t>
      </w:r>
      <w:r w:rsidRPr="00D820CD">
        <w:rPr>
          <w:rFonts w:ascii="TH SarabunPSK" w:hAnsi="TH SarabunPSK" w:cs="TH SarabunPSK"/>
          <w:b/>
          <w:bCs/>
          <w:color w:val="000000"/>
        </w:rPr>
        <w:t xml:space="preserve">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16"/>
          <w:szCs w:val="16"/>
        </w:rPr>
      </w:pPr>
    </w:p>
    <w:p w:rsidR="00DD07A6" w:rsidRPr="00D820CD" w:rsidRDefault="00DD07A6" w:rsidP="00DD07A6">
      <w:pPr>
        <w:tabs>
          <w:tab w:val="left" w:pos="720"/>
          <w:tab w:val="left" w:pos="1080"/>
          <w:tab w:val="left" w:pos="73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>การยกระดับผลสัมฤทธิ์ทางการเรียนเป็นภารกิจที่สำคัญที่สุดของสถานศึกษาซึ่งสำนักงานเขตพื้นที่การศึกษาประถมศึกษามีบทบาทหลักในการสนับสนุน ส่งเสริม อำนวยการ ให้โรงเรียนได้ดำเนินการเพื่อพัฒนานักเรียนทุกคนที่ได้เข้าเรียน และจบการศึกษาอย่างมีคุณภาพ และคุณภาพสูงตามเกณฑ์ เป้าหมาย และมาตรฐานของหลักสูตรให้นักเรียนได้พัฒนาเต็มศักยภาพ  เป็นรายบุคคลและทุกคน</w:t>
      </w:r>
    </w:p>
    <w:p w:rsidR="00DD07A6" w:rsidRPr="00D820CD" w:rsidRDefault="00DD07A6" w:rsidP="00DD07A6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pacing w:val="10"/>
          <w:sz w:val="32"/>
          <w:szCs w:val="32"/>
          <w:cs/>
        </w:rPr>
        <w:t xml:space="preserve">     รศ.ดร.สุพักตร์  </w:t>
      </w:r>
      <w:proofErr w:type="spellStart"/>
      <w:r w:rsidRPr="00D820CD">
        <w:rPr>
          <w:rFonts w:ascii="TH SarabunPSK" w:hAnsi="TH SarabunPSK" w:cs="TH SarabunPSK"/>
          <w:spacing w:val="10"/>
          <w:sz w:val="32"/>
          <w:szCs w:val="32"/>
          <w:cs/>
        </w:rPr>
        <w:t>พิบูลย์</w:t>
      </w:r>
      <w:proofErr w:type="spellEnd"/>
      <w:r w:rsidRPr="00D820CD">
        <w:rPr>
          <w:rFonts w:ascii="TH SarabunPSK" w:hAnsi="TH SarabunPSK" w:cs="TH SarabunPSK"/>
          <w:spacing w:val="10"/>
          <w:sz w:val="32"/>
          <w:szCs w:val="32"/>
          <w:cs/>
        </w:rPr>
        <w:t xml:space="preserve"> จากมหาวิทยาลัยสุโขทัยธรรมาธิราช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hyperlink r:id="rId9" w:history="1">
        <w:r w:rsidRPr="00D820CD">
          <w:rPr>
            <w:rStyle w:val="af6"/>
            <w:rFonts w:ascii="TH SarabunPSK" w:hAnsi="TH SarabunPSK" w:cs="TH SarabunPSK"/>
            <w:color w:val="000000"/>
            <w:sz w:val="32"/>
            <w:szCs w:val="32"/>
          </w:rPr>
          <w:t>http://www.gotoknow.ovg/blog/sur001/278591</w:t>
        </w:r>
      </w:hyperlink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ได้เสนอแนวคิดในการพัฒนาผลสัมฤทธิ์ทางการเรียนโดยใช้แนวคิด </w:t>
      </w:r>
      <w:r w:rsidRPr="00D820CD">
        <w:rPr>
          <w:rFonts w:ascii="TH SarabunPSK" w:hAnsi="TH SarabunPSK" w:cs="TH SarabunPSK"/>
          <w:sz w:val="32"/>
          <w:szCs w:val="32"/>
        </w:rPr>
        <w:t xml:space="preserve">“Empowerment Approach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820CD">
        <w:rPr>
          <w:rFonts w:ascii="TH SarabunPSK" w:hAnsi="TH SarabunPSK" w:cs="TH SarabunPSK"/>
          <w:sz w:val="32"/>
          <w:szCs w:val="32"/>
        </w:rPr>
        <w:t xml:space="preserve">Theory- Driven Approach </w:t>
      </w:r>
      <w:r w:rsidRPr="00D820CD">
        <w:rPr>
          <w:rFonts w:ascii="TH SarabunPSK" w:hAnsi="TH SarabunPSK" w:cs="TH SarabunPSK"/>
          <w:sz w:val="32"/>
          <w:szCs w:val="32"/>
          <w:cs/>
        </w:rPr>
        <w:t>ไว้น่าสนใจมาก ดังมีรายละเอียดของกระบวนการยกระดับผลสัมฤทธิ์ทางการเรียน พอสรุปได้ดังนี้</w:t>
      </w:r>
    </w:p>
    <w:p w:rsidR="00DD07A6" w:rsidRPr="00D820CD" w:rsidRDefault="00DD07A6" w:rsidP="00DD07A6">
      <w:pPr>
        <w:tabs>
          <w:tab w:val="left" w:pos="108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ขั้นที่ 1  </w:t>
      </w:r>
      <w:r w:rsidRPr="00D820CD">
        <w:rPr>
          <w:rFonts w:ascii="TH SarabunPSK" w:hAnsi="TH SarabunPSK" w:cs="TH SarabunPSK"/>
          <w:sz w:val="32"/>
          <w:szCs w:val="32"/>
        </w:rPr>
        <w:t xml:space="preserve">Taking Stock </w:t>
      </w:r>
      <w:r w:rsidRPr="00D820CD">
        <w:rPr>
          <w:rFonts w:ascii="TH SarabunPSK" w:hAnsi="TH SarabunPSK" w:cs="TH SarabunPSK"/>
          <w:sz w:val="32"/>
          <w:szCs w:val="32"/>
          <w:cs/>
        </w:rPr>
        <w:t>คือ การตรวจสภาพปัจจุบันเกี่ยวกับผลสัมฤทธิ์ทางการเรียนหรือผลการประเมินคุณภาพโรงเรียน เพื่อวิเคราะห์ว่าโรงเรียนเรามีคุณภาพมากน้อยเพียงใดเป็น            การวิเคราะห์และจัดทำฐานข้อมูล (</w:t>
      </w:r>
      <w:r w:rsidRPr="00D820CD">
        <w:rPr>
          <w:rFonts w:ascii="TH SarabunPSK" w:hAnsi="TH SarabunPSK" w:cs="TH SarabunPSK"/>
          <w:sz w:val="32"/>
          <w:szCs w:val="32"/>
        </w:rPr>
        <w:t>Baseline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) เช่น พิจารณาจากผลการสอบ </w:t>
      </w:r>
      <w:r w:rsidRPr="00D820CD">
        <w:rPr>
          <w:rFonts w:ascii="TH SarabunPSK" w:hAnsi="TH SarabunPSK" w:cs="TH SarabunPSK"/>
          <w:sz w:val="32"/>
          <w:szCs w:val="32"/>
        </w:rPr>
        <w:t>O-NET,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17DF" w:rsidRPr="00D820CD">
        <w:rPr>
          <w:rFonts w:ascii="TH SarabunPSK" w:hAnsi="TH SarabunPSK" w:cs="TH SarabunPSK"/>
          <w:sz w:val="32"/>
          <w:szCs w:val="32"/>
        </w:rPr>
        <w:t>NT</w:t>
      </w:r>
      <w:r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sz w:val="32"/>
          <w:szCs w:val="32"/>
          <w:cs/>
        </w:rPr>
        <w:t>หรือผลสัมฤทธิ์ทางการเรียนประจำปีของสถานศึกษา</w:t>
      </w:r>
    </w:p>
    <w:p w:rsidR="00DD07A6" w:rsidRPr="00D820CD" w:rsidRDefault="00DD07A6" w:rsidP="00DD07A6">
      <w:pPr>
        <w:tabs>
          <w:tab w:val="left" w:pos="1080"/>
        </w:tabs>
        <w:spacing w:before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  ขั้นที่ 2 </w:t>
      </w:r>
      <w:r w:rsidRPr="00D820CD">
        <w:rPr>
          <w:rFonts w:ascii="TH SarabunPSK" w:hAnsi="TH SarabunPSK" w:cs="TH SarabunPSK"/>
          <w:sz w:val="32"/>
          <w:szCs w:val="32"/>
        </w:rPr>
        <w:t xml:space="preserve">Setting Goal </w:t>
      </w:r>
      <w:r w:rsidRPr="00D820CD">
        <w:rPr>
          <w:rFonts w:ascii="TH SarabunPSK" w:hAnsi="TH SarabunPSK" w:cs="TH SarabunPSK"/>
          <w:sz w:val="32"/>
          <w:szCs w:val="32"/>
          <w:cs/>
        </w:rPr>
        <w:t>เป็นการกำหนดเป้าหมายความสำเร็จ เป็นต้นว่า ภายในปี 2554 เราต้องมี</w:t>
      </w:r>
    </w:p>
    <w:p w:rsidR="00DD07A6" w:rsidRPr="00D820CD" w:rsidRDefault="00DD07A6" w:rsidP="00DD07A6">
      <w:pPr>
        <w:tabs>
          <w:tab w:val="left" w:pos="126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>1) ผลการประเมินคุณภาพภายในระดับดีมาก</w:t>
      </w:r>
    </w:p>
    <w:p w:rsidR="00DD07A6" w:rsidRPr="00D820CD" w:rsidRDefault="00DD07A6" w:rsidP="00DD07A6">
      <w:pPr>
        <w:tabs>
          <w:tab w:val="left" w:pos="126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D820CD">
        <w:rPr>
          <w:rFonts w:ascii="TH SarabunPSK" w:hAnsi="TH SarabunPSK" w:cs="TH SarabunPSK"/>
          <w:sz w:val="32"/>
          <w:szCs w:val="32"/>
          <w:cs/>
        </w:rPr>
        <w:tab/>
        <w:t>2) กลุ่มสาระการเรียนรู้หลักอย่างน้อยร้อยละ 90 อยู่ในระดับดีมาก</w:t>
      </w:r>
    </w:p>
    <w:p w:rsidR="00DD07A6" w:rsidRPr="00D820CD" w:rsidRDefault="00DD07A6" w:rsidP="00DD07A6">
      <w:pPr>
        <w:tabs>
          <w:tab w:val="left" w:pos="126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      3) ผลสัมฤทธิ์ทางการเรียน โดยเฉพาะการประเมิน</w:t>
      </w:r>
      <w:r w:rsidRPr="00D820CD">
        <w:rPr>
          <w:rFonts w:ascii="TH SarabunPSK" w:hAnsi="TH SarabunPSK" w:cs="TH SarabunPSK"/>
          <w:sz w:val="32"/>
          <w:szCs w:val="32"/>
        </w:rPr>
        <w:t xml:space="preserve">O-NET </w:t>
      </w:r>
      <w:r w:rsidRPr="00D820CD">
        <w:rPr>
          <w:rFonts w:ascii="TH SarabunPSK" w:hAnsi="TH SarabunPSK" w:cs="TH SarabunPSK"/>
          <w:sz w:val="32"/>
          <w:szCs w:val="32"/>
          <w:cs/>
        </w:rPr>
        <w:t>จะต้องเพิ่มขึ้นอย่างน้อยร้อยละ 5 ของฐานเดิม</w:t>
      </w:r>
    </w:p>
    <w:p w:rsidR="00DD07A6" w:rsidRPr="00D820CD" w:rsidRDefault="00DD07A6" w:rsidP="00DD07A6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ขั้นที่ 3 </w:t>
      </w:r>
      <w:r w:rsidRPr="00D820CD">
        <w:rPr>
          <w:rFonts w:ascii="TH SarabunPSK" w:hAnsi="TH SarabunPSK" w:cs="TH SarabunPSK"/>
          <w:sz w:val="32"/>
          <w:szCs w:val="32"/>
        </w:rPr>
        <w:t xml:space="preserve">Developing Strategies and implementing </w:t>
      </w:r>
      <w:r w:rsidRPr="00D820CD">
        <w:rPr>
          <w:rFonts w:ascii="TH SarabunPSK" w:hAnsi="TH SarabunPSK" w:cs="TH SarabunPSK"/>
          <w:sz w:val="32"/>
          <w:szCs w:val="32"/>
          <w:cs/>
        </w:rPr>
        <w:t>มุ่งพัฒนากลยุทธ์แล้วนำกลยุทธ์สู่การปฏิบัติ ตัวอย่างของกลยุทธ์ เช่น</w:t>
      </w:r>
    </w:p>
    <w:p w:rsidR="00DD07A6" w:rsidRPr="00D820CD" w:rsidRDefault="00DD07A6" w:rsidP="00DD07A6">
      <w:pPr>
        <w:tabs>
          <w:tab w:val="left" w:pos="1260"/>
          <w:tab w:val="left" w:pos="180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) ขับเคลื่อนห้องเรียนคุณภาพ หรือประกันคุณภาพแต่ละรายวิชา แต่ละกลุ่มสาระการเรียนรู้แม้แต่ครูทุกคนต้องตั้งเป้าหมายในการพัฒนาคุณภาพ และดำเนินการยกระดับคุณภาพให้ได้ตามเป้าหมาย ดังนั้นการนิยามว่า </w:t>
      </w:r>
      <w:r w:rsidRPr="00D820CD">
        <w:rPr>
          <w:rFonts w:ascii="TH SarabunPSK" w:hAnsi="TH SarabunPSK" w:cs="TH SarabunPSK"/>
          <w:sz w:val="32"/>
          <w:szCs w:val="32"/>
        </w:rPr>
        <w:t>“</w:t>
      </w:r>
      <w:r w:rsidRPr="00D820CD">
        <w:rPr>
          <w:rFonts w:ascii="TH SarabunPSK" w:hAnsi="TH SarabunPSK" w:cs="TH SarabunPSK"/>
          <w:sz w:val="32"/>
          <w:szCs w:val="32"/>
          <w:cs/>
        </w:rPr>
        <w:t>ผู้นำการเปลี่ยนแปลง ก็คือ ผู้ที่ทำงานสำเร็จใครสามารถทำผลงานปีนี้ได้ดีกว่าปีที่แล้ว เรียกว่า ผู้นำการเปลี่ยนแปลง</w:t>
      </w:r>
    </w:p>
    <w:p w:rsidR="00DD07A6" w:rsidRPr="00D820CD" w:rsidRDefault="00DD07A6" w:rsidP="00DD07A6">
      <w:pPr>
        <w:tabs>
          <w:tab w:val="left" w:pos="126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) ปฏิรูปการบริหารจัดการห้องเรียนประจำชั้นกำหนดเกณฑ์ </w:t>
      </w:r>
      <w:r w:rsidRPr="00D820CD">
        <w:rPr>
          <w:rFonts w:ascii="TH SarabunPSK" w:hAnsi="TH SarabunPSK" w:cs="TH SarabunPSK"/>
          <w:sz w:val="32"/>
          <w:szCs w:val="32"/>
        </w:rPr>
        <w:t>“</w:t>
      </w:r>
      <w:r w:rsidRPr="00D820CD">
        <w:rPr>
          <w:rFonts w:ascii="TH SarabunPSK" w:hAnsi="TH SarabunPSK" w:cs="TH SarabunPSK"/>
          <w:sz w:val="32"/>
          <w:szCs w:val="32"/>
          <w:cs/>
        </w:rPr>
        <w:t>ห้องประจำชั้น/ ที่ปรึกษาคุณภาพ</w:t>
      </w:r>
      <w:r w:rsidRPr="00D820CD">
        <w:rPr>
          <w:rFonts w:ascii="TH SarabunPSK" w:hAnsi="TH SarabunPSK" w:cs="TH SarabunPSK"/>
          <w:sz w:val="32"/>
          <w:szCs w:val="32"/>
        </w:rPr>
        <w:t>”</w:t>
      </w:r>
    </w:p>
    <w:p w:rsidR="00DD07A6" w:rsidRPr="00D820CD" w:rsidRDefault="00DD07A6" w:rsidP="00DD07A6">
      <w:pPr>
        <w:tabs>
          <w:tab w:val="left" w:pos="1260"/>
          <w:tab w:val="left" w:pos="16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D820CD">
        <w:rPr>
          <w:rFonts w:ascii="TH SarabunPSK" w:hAnsi="TH SarabunPSK" w:cs="TH SarabunPSK"/>
          <w:sz w:val="32"/>
          <w:szCs w:val="32"/>
        </w:rPr>
        <w:t>3</w:t>
      </w:r>
      <w:r w:rsidRPr="00D820CD">
        <w:rPr>
          <w:rFonts w:ascii="TH SarabunPSK" w:hAnsi="TH SarabunPSK" w:cs="TH SarabunPSK"/>
          <w:sz w:val="32"/>
          <w:szCs w:val="32"/>
          <w:cs/>
        </w:rPr>
        <w:t>) บริหารจัดการสถานศึกษาที่เน้นการขับเคลื่อนเชิงทฤษฎีอย่างเป็นระบบตามกรอบหลักวิชา</w:t>
      </w:r>
    </w:p>
    <w:p w:rsidR="00DD07A6" w:rsidRPr="00D820CD" w:rsidRDefault="00DD07A6" w:rsidP="00DD07A6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ขั้นที่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4 Documenting Progress </w:t>
      </w:r>
      <w:r w:rsidRPr="00D820CD">
        <w:rPr>
          <w:rFonts w:ascii="TH SarabunPSK" w:hAnsi="TH SarabunPSK" w:cs="TH SarabunPSK"/>
          <w:sz w:val="32"/>
          <w:szCs w:val="32"/>
          <w:cs/>
        </w:rPr>
        <w:t>เป็นขั้นตอนการประเมินรวบรวมเอกสารหลักฐาน     ที่แสดงถึงความก้าวหน้าของงานตามเป้าหมาย</w:t>
      </w:r>
    </w:p>
    <w:p w:rsidR="00DD07A6" w:rsidRPr="00D820CD" w:rsidRDefault="00DD07A6" w:rsidP="00DD07A6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ทั้งนี้ การดำเนินงานแต่ละขั้นตอนเน้น </w:t>
      </w:r>
      <w:r w:rsidRPr="00D820CD">
        <w:rPr>
          <w:rFonts w:ascii="TH SarabunPSK" w:hAnsi="TH SarabunPSK" w:cs="TH SarabunPSK"/>
          <w:sz w:val="32"/>
          <w:szCs w:val="32"/>
        </w:rPr>
        <w:t>“</w:t>
      </w:r>
      <w:r w:rsidRPr="00D820CD">
        <w:rPr>
          <w:rFonts w:ascii="TH SarabunPSK" w:hAnsi="TH SarabunPSK" w:cs="TH SarabunPSK"/>
          <w:sz w:val="32"/>
          <w:szCs w:val="32"/>
          <w:cs/>
        </w:rPr>
        <w:t>การมีส่วนร่วม</w:t>
      </w:r>
      <w:r w:rsidRPr="00D820CD">
        <w:rPr>
          <w:rFonts w:ascii="TH SarabunPSK" w:hAnsi="TH SarabunPSK" w:cs="TH SarabunPSK"/>
          <w:sz w:val="32"/>
          <w:szCs w:val="32"/>
        </w:rPr>
        <w:t>”</w:t>
      </w:r>
      <w:r w:rsidR="00CA17DF" w:rsidRPr="00D820CD">
        <w:rPr>
          <w:rFonts w:ascii="TH SarabunPSK" w:hAnsi="TH SarabunPSK" w:cs="TH SarabunPSK"/>
          <w:sz w:val="32"/>
          <w:szCs w:val="32"/>
          <w:cs/>
        </w:rPr>
        <w:t xml:space="preserve"> ของคณะครู </w:t>
      </w:r>
      <w:r w:rsidRPr="00D820CD">
        <w:rPr>
          <w:rFonts w:ascii="TH SarabunPSK" w:hAnsi="TH SarabunPSK" w:cs="TH SarabunPSK"/>
          <w:sz w:val="32"/>
          <w:szCs w:val="32"/>
          <w:cs/>
        </w:rPr>
        <w:t>ผู้เกี่ยวข้อง ฝ่ายต่าง ๆ เช่น กรรมการสถานศึกษา เครือข่ายผู้ปกครอง เป็นต้น</w:t>
      </w:r>
    </w:p>
    <w:p w:rsidR="00DD07A6" w:rsidRPr="00D820CD" w:rsidRDefault="00DD07A6" w:rsidP="00DD07A6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นอกจากนี้ ดร</w:t>
      </w:r>
      <w:r w:rsidRPr="00D820CD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จันท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>มา นนทิกร (</w:t>
      </w:r>
      <w:r w:rsidRPr="00D820CD">
        <w:rPr>
          <w:rFonts w:ascii="TH SarabunPSK" w:hAnsi="TH SarabunPSK" w:cs="TH SarabunPSK"/>
          <w:sz w:val="32"/>
          <w:szCs w:val="32"/>
        </w:rPr>
        <w:t>http:</w:t>
      </w:r>
      <w:r w:rsidRPr="00D820CD">
        <w:rPr>
          <w:rFonts w:ascii="TH SarabunPSK" w:hAnsi="TH SarabunPSK" w:cs="TH SarabunPSK"/>
          <w:sz w:val="32"/>
          <w:szCs w:val="32"/>
          <w:cs/>
        </w:rPr>
        <w:t>//</w:t>
      </w:r>
      <w:r w:rsidRPr="00D820CD">
        <w:rPr>
          <w:rFonts w:ascii="TH SarabunPSK" w:hAnsi="TH SarabunPSK" w:cs="TH SarabunPSK"/>
          <w:sz w:val="32"/>
          <w:szCs w:val="32"/>
        </w:rPr>
        <w:t>info.thaihealth.or.th</w:t>
      </w:r>
      <w:r w:rsidRPr="00D820CD">
        <w:rPr>
          <w:rFonts w:ascii="TH SarabunPSK" w:hAnsi="TH SarabunPSK" w:cs="TH SarabunPSK"/>
          <w:sz w:val="32"/>
          <w:szCs w:val="32"/>
          <w:cs/>
        </w:rPr>
        <w:t>/</w:t>
      </w:r>
      <w:r w:rsidRPr="00D820CD">
        <w:rPr>
          <w:rFonts w:ascii="TH SarabunPSK" w:hAnsi="TH SarabunPSK" w:cs="TH SarabunPSK"/>
          <w:sz w:val="32"/>
          <w:szCs w:val="32"/>
        </w:rPr>
        <w:t>library</w:t>
      </w:r>
      <w:r w:rsidRPr="00D820CD">
        <w:rPr>
          <w:rFonts w:ascii="TH SarabunPSK" w:hAnsi="TH SarabunPSK" w:cs="TH SarabunPSK"/>
          <w:sz w:val="32"/>
          <w:szCs w:val="32"/>
          <w:cs/>
        </w:rPr>
        <w:t>/</w:t>
      </w:r>
      <w:r w:rsidRPr="00D820CD">
        <w:rPr>
          <w:rFonts w:ascii="TH SarabunPSK" w:hAnsi="TH SarabunPSK" w:cs="TH SarabunPSK"/>
          <w:sz w:val="32"/>
          <w:szCs w:val="32"/>
        </w:rPr>
        <w:t>hot</w:t>
      </w:r>
      <w:r w:rsidRPr="00D820CD">
        <w:rPr>
          <w:rFonts w:ascii="TH SarabunPSK" w:hAnsi="TH SarabunPSK" w:cs="TH SarabunPSK"/>
          <w:sz w:val="32"/>
          <w:szCs w:val="32"/>
          <w:cs/>
        </w:rPr>
        <w:t>/</w:t>
      </w:r>
      <w:r w:rsidRPr="00D820CD">
        <w:rPr>
          <w:rFonts w:ascii="TH SarabunPSK" w:hAnsi="TH SarabunPSK" w:cs="TH SarabunPSK"/>
          <w:sz w:val="32"/>
          <w:szCs w:val="32"/>
        </w:rPr>
        <w:t>12444</w:t>
      </w:r>
      <w:r w:rsidRPr="00D820CD">
        <w:rPr>
          <w:rFonts w:ascii="TH SarabunPSK" w:hAnsi="TH SarabunPSK" w:cs="TH SarabunPSK"/>
          <w:sz w:val="32"/>
          <w:szCs w:val="32"/>
          <w:cs/>
        </w:rPr>
        <w:t>) โดยโครงกา</w:t>
      </w:r>
      <w:r w:rsidR="00CA17DF" w:rsidRPr="00D820CD">
        <w:rPr>
          <w:rFonts w:ascii="TH SarabunPSK" w:hAnsi="TH SarabunPSK" w:cs="TH SarabunPSK"/>
          <w:sz w:val="32"/>
          <w:szCs w:val="32"/>
          <w:cs/>
        </w:rPr>
        <w:t>อ</w:t>
      </w:r>
      <w:r w:rsidRPr="00D820CD">
        <w:rPr>
          <w:rFonts w:ascii="TH SarabunPSK" w:hAnsi="TH SarabunPSK" w:cs="TH SarabunPSK"/>
          <w:sz w:val="32"/>
          <w:szCs w:val="32"/>
          <w:cs/>
        </w:rPr>
        <w:t>รพัฒนาโรงเรียนเข้มแข็งด้วยการจัดการความรู้ (</w:t>
      </w:r>
      <w:r w:rsidRPr="00D820CD">
        <w:rPr>
          <w:rFonts w:ascii="TH SarabunPSK" w:hAnsi="TH SarabunPSK" w:cs="TH SarabunPSK"/>
          <w:sz w:val="32"/>
          <w:szCs w:val="32"/>
        </w:rPr>
        <w:t>Healthy School by Knowledge Management</w:t>
      </w:r>
      <w:r w:rsidRPr="00D820CD">
        <w:rPr>
          <w:rFonts w:ascii="TH SarabunPSK" w:hAnsi="TH SarabunPSK" w:cs="TH SarabunPSK"/>
          <w:sz w:val="32"/>
          <w:szCs w:val="32"/>
          <w:cs/>
        </w:rPr>
        <w:t>) มูลนิธิสถาบันวิจัย และพัฒนาการเรียนรู้ (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มสวร</w:t>
      </w:r>
      <w:proofErr w:type="spellEnd"/>
      <w:r w:rsidRPr="00D820CD">
        <w:rPr>
          <w:rFonts w:ascii="TH SarabunPSK" w:hAnsi="TH SarabunPSK" w:cs="TH SarabunPSK"/>
          <w:sz w:val="32"/>
          <w:szCs w:val="32"/>
        </w:rPr>
        <w:t>.</w:t>
      </w:r>
      <w:r w:rsidRPr="00D820CD">
        <w:rPr>
          <w:rFonts w:ascii="TH SarabunPSK" w:hAnsi="TH SarabunPSK" w:cs="TH SarabunPSK"/>
          <w:sz w:val="32"/>
          <w:szCs w:val="32"/>
          <w:cs/>
        </w:rPr>
        <w:t>) ได้สังเคราะห์วิธีการปฏิบัติที่เป็นเลิศ (</w:t>
      </w:r>
      <w:r w:rsidRPr="00D820CD">
        <w:rPr>
          <w:rFonts w:ascii="TH SarabunPSK" w:hAnsi="TH SarabunPSK" w:cs="TH SarabunPSK"/>
          <w:sz w:val="32"/>
          <w:szCs w:val="32"/>
        </w:rPr>
        <w:t>Best Practices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) เรื่อง การยกระดับผลสัมฤทธิ์ทางการเรียน จาก </w:t>
      </w:r>
      <w:r w:rsidRPr="00D820CD">
        <w:rPr>
          <w:rFonts w:ascii="TH SarabunPSK" w:hAnsi="TH SarabunPSK" w:cs="TH SarabunPSK"/>
          <w:sz w:val="32"/>
          <w:szCs w:val="32"/>
        </w:rPr>
        <w:t>16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โรงเรียนดีเด่นแล้วจำแนกเป็นประเด็นหลักเพื่ออธิบายวิธีปฏิบัติ ดังนี้</w:t>
      </w:r>
    </w:p>
    <w:p w:rsidR="00DD07A6" w:rsidRPr="00D820CD" w:rsidRDefault="00DD07A6" w:rsidP="00DD07A6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1.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การบริหารจัดการเพื่อยกระดับผลสัมฤทธิ์ทางการเรียน มีวิธีการดำเนินการ ดังนี้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1.1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การจัดการความรู้เพื่อกำหนดนโยบาย และจัดทำแผนพัฒนาคุณภาพการศึกษาของโรงเรียน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1.2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การวิเคราะห์สภาพการจัดการศึกษาของโรงเรียน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1.3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การกำหนดยุทธศาสตร์ในการพัฒนากระบวนการยกระดับผลสัมฤทธิ์         ทางการเรียน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1.4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การนิเทศภายในแบบกัลยาณมิตร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1.5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การประสานงานกับผู้ปกครองเพื่อเฝ้าระวังและติดตามแก้ไขปัญหา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2. 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วิธีการยกระดับผลสัมฤทธิ์ทางการเรียน ดำเนินการได้ </w:t>
      </w:r>
      <w:r w:rsidRPr="00D820CD">
        <w:rPr>
          <w:rFonts w:ascii="TH SarabunPSK" w:hAnsi="TH SarabunPSK" w:cs="TH SarabunPSK"/>
          <w:sz w:val="32"/>
          <w:szCs w:val="32"/>
        </w:rPr>
        <w:t xml:space="preserve">3 </w:t>
      </w:r>
      <w:r w:rsidRPr="00D820CD">
        <w:rPr>
          <w:rFonts w:ascii="TH SarabunPSK" w:hAnsi="TH SarabunPSK" w:cs="TH SarabunPSK"/>
          <w:sz w:val="32"/>
          <w:szCs w:val="32"/>
          <w:cs/>
        </w:rPr>
        <w:t>รูปแบบ คือ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รูปแบบที่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1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การยกระดับผลสัมฤทธิ์ทางการเรียนของนักเรียนให้สูงขึ้นตามเกณฑ์ที่คาดหวัง มีวิธีการดำเนินการ ดังนี้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</w:rPr>
        <w:tab/>
      </w:r>
      <w:r w:rsidRPr="00D820CD">
        <w:rPr>
          <w:rFonts w:ascii="TH SarabunPSK" w:hAnsi="TH SarabunPSK" w:cs="TH SarabunPSK"/>
          <w:sz w:val="32"/>
          <w:szCs w:val="32"/>
        </w:rPr>
        <w:tab/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การปรับเปลี่ยนท่าทีของครูในการจัดการเรียนรู้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การกำหนดเกณฑ์ที่คาดหวังและเกณฑ์การประเมินผล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3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การจัดกลุ่มผู้เรียนที่เหมาะสม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4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การกำหนดรูปแบบการพัฒนาการเรียนรู้และการจัดกิจกรรม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รูปแบบที่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2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การยกระดับผลสัมฤทธิ์ทางการเรียนเพื่อมุ่งสู่ความเป็นเลิศ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การจัดการเรียนรู้แบบห้องเรียนพิเศษ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การจัดกิจกรรมการเรียนรู้เพื่อส่งเสริมความเป็นเลิศ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 xml:space="preserve">รูปแบบที่ </w:t>
      </w:r>
      <w:r w:rsidRPr="00D820CD">
        <w:rPr>
          <w:rFonts w:ascii="TH SarabunPSK" w:hAnsi="TH SarabunPSK" w:cs="TH SarabunPSK"/>
          <w:sz w:val="32"/>
          <w:szCs w:val="32"/>
        </w:rPr>
        <w:t xml:space="preserve">3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การช่วยเหลือนักเรียนที่ไม่ผ่านเกณฑ์การจบหลักสูตร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1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การดูแลใกล้ชิดเพื่อปรับพฤติกรรมและให้โอกาสนักเรียน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>2</w:t>
      </w:r>
      <w:r w:rsidRPr="00D820CD">
        <w:rPr>
          <w:rFonts w:ascii="TH SarabunPSK" w:hAnsi="TH SarabunPSK" w:cs="TH SarabunPSK"/>
          <w:sz w:val="32"/>
          <w:szCs w:val="32"/>
          <w:cs/>
        </w:rPr>
        <w:t>) การเพิ่มพูนผลสัมฤทธิ์เพื่อให้ได้ตามเกณฑ์การจบหลักสูตร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</w:rPr>
        <w:t xml:space="preserve">3. </w:t>
      </w:r>
      <w:r w:rsidRPr="00D820CD">
        <w:rPr>
          <w:rFonts w:ascii="TH SarabunPSK" w:hAnsi="TH SarabunPSK" w:cs="TH SarabunPSK"/>
          <w:sz w:val="32"/>
          <w:szCs w:val="32"/>
          <w:cs/>
        </w:rPr>
        <w:t>การจัดหลักสูตรนอกระบบ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sz w:val="32"/>
          <w:szCs w:val="32"/>
          <w:cs/>
        </w:rPr>
        <w:tab/>
        <w:t>เป็นการจัดหลักสูตรพัฒนาผลสัมฤทธิ์โดยไม่ติดระบบปกติซึ่งอาจใช้นวัตกรรมในการบริหารและดำเนินการ</w:t>
      </w: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rPr>
          <w:rFonts w:ascii="TH SarabunPSK" w:hAnsi="TH SarabunPSK" w:cs="TH SarabunPSK"/>
          <w:sz w:val="16"/>
          <w:szCs w:val="16"/>
        </w:rPr>
      </w:pPr>
    </w:p>
    <w:p w:rsidR="00DD07A6" w:rsidRPr="00D820CD" w:rsidRDefault="00DD07A6" w:rsidP="00DD07A6">
      <w:pPr>
        <w:tabs>
          <w:tab w:val="left" w:pos="1260"/>
          <w:tab w:val="left" w:pos="1620"/>
          <w:tab w:val="left" w:pos="1980"/>
          <w:tab w:val="left" w:pos="27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  <w:t>กล่าวโดยสรุป  แนวคิดหลักการในการยกระดับผลสัมฤทธิ์ทางการเรียนของนักเรียนนี้ โรงเรียนบ้าน</w:t>
      </w:r>
      <w:r w:rsidR="0012670D" w:rsidRPr="00D820CD">
        <w:rPr>
          <w:rFonts w:ascii="TH SarabunPSK" w:hAnsi="TH SarabunPSK" w:cs="TH SarabunPSK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สำนักงานเขตพื้นที่การศึกษาประถมศึกษา</w:t>
      </w:r>
      <w:r w:rsidR="00CA17DF" w:rsidRPr="00D820CD">
        <w:rPr>
          <w:rFonts w:ascii="TH SarabunPSK" w:hAnsi="TH SarabunPSK" w:cs="TH SarabunPSK"/>
          <w:sz w:val="32"/>
          <w:szCs w:val="32"/>
          <w:cs/>
        </w:rPr>
        <w:t>สตูล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ต้องวางแผนการขับเคลื่อนอย่างเป็นระบบ เชื่อมประสานกับผู้เกี่ยวข้อ</w:t>
      </w:r>
      <w:r w:rsidR="00CA17DF" w:rsidRPr="00D820CD">
        <w:rPr>
          <w:rFonts w:ascii="TH SarabunPSK" w:hAnsi="TH SarabunPSK" w:cs="TH SarabunPSK"/>
          <w:sz w:val="32"/>
          <w:szCs w:val="32"/>
          <w:cs/>
        </w:rPr>
        <w:t>ง</w:t>
      </w:r>
      <w:r w:rsidRPr="00D820CD">
        <w:rPr>
          <w:rFonts w:ascii="TH SarabunPSK" w:hAnsi="TH SarabunPSK" w:cs="TH SarabunPSK"/>
          <w:sz w:val="32"/>
          <w:szCs w:val="32"/>
          <w:cs/>
        </w:rPr>
        <w:t>ทุกฝ่ายทั้งภายในโรงเรียนและนอกโรงเรียน ทำงานร่วมกันอย่าง</w:t>
      </w:r>
      <w:proofErr w:type="spellStart"/>
      <w:r w:rsidRPr="00D820C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820CD">
        <w:rPr>
          <w:rFonts w:ascii="TH SarabunPSK" w:hAnsi="TH SarabunPSK" w:cs="TH SarabunPSK"/>
          <w:sz w:val="32"/>
          <w:szCs w:val="32"/>
          <w:cs/>
        </w:rPr>
        <w:t xml:space="preserve">การ บนพื้นฐานสังคมแห่งการเรียนรู้ โดยมีเป้าหมายที่กำหนดอย่างชัดเจน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  <w:t>ในการกำหนดแนวคิดในการพัฒนาผลสัมฤทธิ์ทางการเรียน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ในครั้งนี้ 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</w:t>
      </w:r>
      <w:bookmarkStart w:id="0" w:name="_GoBack"/>
      <w:bookmarkEnd w:id="0"/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ได้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แนวคิดของ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  <w:cs/>
        </w:rPr>
        <w:t>โรงเรียน โดย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Model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ในการพัฒนาคุณภาพการศึกษา โดยตั้งเกณฑ์โรงเรียนจะต้องมีผลการทดสอบ </w:t>
      </w:r>
      <w:r w:rsidRPr="00D820CD">
        <w:rPr>
          <w:rStyle w:val="apple-converted-space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Ordinary</w:t>
      </w:r>
      <w:r w:rsidRPr="00D820C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National Education Test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O-net) National Test (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</w:rPr>
        <w:t>Nt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เพิ่มขึ้นร้อยละ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ในทุกรายวิชา โดยกำหนดแนวทางการดำเนินงาน ดังนี้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ab/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กำหนดแนวการดำเนินงานเป็น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15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ขั้นตอน </w:t>
      </w: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        1.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จัดทำ/ปรับโครงการยกผลสัมฤทธิ์ทางการเรียนให้ครอบคลุมทุกกิจกรรมที่กำหนด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D820CD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เมื่อวางแผนการสอนตามมาตรฐานและตัวชี้วัดแล้ว ให้โรงเรียนตรวจสอบการวิเคราะห์หลักสูตร การกำหนด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หน่วยการเรียนรู้ว่าครอบคลุมหรือไม่ หากไม่ครอบคลุมให้สอนเพิ่มในส่วนที่ตกหล่นไปโดยเฉพาะ ป.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3,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ป.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วางแผนการสอนชั้น ป.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, ป.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ให้จบ และครบทุกกลุ่มสาระการเรียนรู้ ภายในวันที่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มกราคม พ.ศ.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25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  <w:cs/>
        </w:rPr>
        <w:t>61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>4.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นำคลังคำศัพท์ภาษาไทย ภาษาอังกฤษ ซึ่งเป็นคลังคำศัพท์ที่ใช้เป็นกรอบในการสร้างข้อสอบโอ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เน็ต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.ไปใช้สอน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ติว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นักเรียนให้ครบทุกคำ (โดยเฉพาะภาษาอังกฤษให้อ่านออก และบอกความหมายได้ โดยสอน ให้นักเรียนจำให้ได้มากที่สุดตามศักยภาพของนักเรียนแต่ละคน)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5.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Tutor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ตามแนวข้อสอบของ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 ในชั้น หรือ กำหนดกิจกรรม วันเวลาให้ชัดเจน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6.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ครูผู้รับผิดชอบในโรงเรียนทุกคนร่วมกันสร้างข้อสอบตามแนวข้อสอบของ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 แล้วแลกเปลี่ยนข้อสอบผ่านเครือข่ายอินเทอร์เน็ต</w:t>
      </w: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7.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นำแนวข้อสอบ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NT/O-NET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สพป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 ไปใช้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Tutor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ในชั้นเรียนให้นักเรียนคุ้นเคยและมีประสบการณ์การทำข้อสอบ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(รูปแบบข้อสอบ/กระดาษคำตอบ/การระบายคำตอบฯ)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8.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ผู้บริหารกำหนดปฏิทินการนิเทศภายในโรงเรียนเพื่อพัฒนาผลสัมฤทธิ์ทางการเรียนให้ชัดเจน (กำหนดวันที่ กิจกรรมที่ต้องทำ) </w:t>
      </w: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9.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ผู้บริหารติดตามการนำข้อสอบ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PRE-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ไปใช้ในสถานศึกษา การนำข้อสอบ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PRE-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ไปใช้ในชั้นเรียน ติดตามผลการทำงานของครูผู้รับผิดชอบทุกระยะอย่างใกล้ชิดเพื่อให้ดำเนินงานบรรลุตามแผนงาน หรือแก้ไขปัญหาต่างๆ ได้ทันเวลา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10.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จัดกิจกรรม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Tutor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ให้ต่อเนื่องก่อนถึงวันสอบจริง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O-NET / NT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สอบ เดือนกุมภาพันธ์ พ.ศ.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2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</w:rPr>
        <w:t>561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11.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จัดสอบเสมือนจริง (ในโรงเรียนของตนเอง) โดยใช้ข้อสอบ กระดาษคำตอบ การคุมสอบ เวลาสอบเสมือนจริงทุกประการ โดยใช้ข้อสอบของ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สพป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. ซึ่งจัดทำขึ้นตามแนวข้อสอบของ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 บันทึกผลการสอบ ตรวจคำตอบ และวิเคราะห์ผลการทดสอบเพื่อปรับปรุงแก้ไขนักเรียนก่อนวันสอบจริง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12.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จัดกิจกรรมเสริมแรงทางบวก (จัดอาหารว่างน้ำหวาน ขนมช่วงพักสอบ) สร้างบรรยากาศผ่อนคลาย ทำสมาธิก่อนเวลาสอบ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13.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ประชาสัมพันธ์ความสำคัญของการสอบ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NT, O-NET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>14.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ประกาศ/ป้าย นับเวลาถอยหลัง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Count Down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ทุกวัน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br/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>15.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โรงเรียนให้รางวัลนักเรียนที่มีคะแนนสอบสูง/มีความก้าวหน้าสูง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12670D" w:rsidRPr="00D820CD" w:rsidRDefault="0012670D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2670D" w:rsidRPr="00D820CD" w:rsidRDefault="0012670D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A17DF" w:rsidRPr="00D820CD" w:rsidRDefault="00CA17DF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A17DF" w:rsidRPr="00D820CD" w:rsidRDefault="00CA17DF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การวิเคราะห์ผลการประเมินคุณภาพนักเรียน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การวิเคราะห์ผลการประเมินคุ</w:t>
      </w:r>
      <w:r w:rsidR="00CA17DF" w:rsidRPr="00D820CD">
        <w:rPr>
          <w:rFonts w:ascii="TH SarabunPSK" w:hAnsi="TH SarabunPSK" w:cs="TH SarabunPSK"/>
          <w:color w:val="000000"/>
          <w:sz w:val="32"/>
          <w:szCs w:val="32"/>
          <w:cs/>
        </w:rPr>
        <w:t>ณภาพนักเรียน ประจำปีการศึกษา 2560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เพื่อจัดทำแผนพัฒนาผลสัมฤทธิ์ทางการเรียน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มีรายละเอียดดังนี้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การวิเคราะห์สภาพปัญหาระดับโรงเรียน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    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  <w:t>สภาพโรงเรียนบ้าน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การจัดการเรียนรู้ยังไม่สอดคล้องกับมาตรฐาน และตัวชี้วัดตามหลักสูตรแกนกลางการศึกษาขั้นพื้นฐาน พุทธศักราช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2551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ครูขาดประสบการณ์ ข้อสอบ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.นักเรียนไม่มีทักษะในการทำแบบทดสอบ ของ </w:t>
      </w:r>
      <w:proofErr w:type="spell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สทศ</w:t>
      </w:r>
      <w:proofErr w:type="spellEnd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.นักเรียนมีความสามารถทางด้านสติปัญญา  ร่างกาย  ในเกณฑ์ต่ำ  และอยู่ในสิ่งแวดล้อม  ความเป็นอยู่ในครอบครัวที่ไม่เอื้อต่อการพัฒนาการเรียนรู้ ครูมีความรู้ความเข้าใจในวิธีการในการจัดทำแผนการจัดการเรียนรู้  เทคนิคการจัดกิจกรรมการเรียนการสอน    เพื่อส่งเสริมกระตุ้นความสนใจของผู้เรียนไม่เพียงพอครูขาดความรู้ความเข้าใจในการวัดและประเมินผลการจัดการเรียนรู้  ตลอดจนการวิเคราะห์และประเมินผลเพื่อนำปัญหาที่พบไปสู่การแก้ไขขาดการประสานความร่วมมือกันของครู ในกลุ่มเครือข่ายพัฒนาคุณภาพการศึกษา  ในการร่วมกันพัฒนาประสิทธิภาพการจัดการเรียนการสอน เพื่อพัฒนาผลสัมฤทธิ์ทางการเรียนของผู้เรียน นักเรียนขาดนิสัยรักการอ่านและการทบทวนบทเรียนอย่างต่อเนื่อง  ขาดทักษะในกระบวน อ่าน คิด วิเคราะห์ สังเคราะห์ นักเรียนส่วนหนึ่งมีปัญหาในการ อ่านออก เขียนได้</w:t>
      </w: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การวิเคราะห์ผลการประเมินคุณภาพนักเรียน ประจำปีการศึกษา 255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</w:rPr>
        <w:t xml:space="preserve"> - 2559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ab/>
        <w:t xml:space="preserve">2.1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ผลการทดสอบทางการศึกษาระดับชาติขั้นพื้นฐาน </w:t>
      </w:r>
      <w:proofErr w:type="gramStart"/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(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O</w:t>
      </w:r>
      <w:proofErr w:type="gramEnd"/>
      <w:r w:rsidRPr="00D820CD">
        <w:rPr>
          <w:rFonts w:ascii="TH SarabunPSK" w:hAnsi="TH SarabunPSK" w:cs="TH SarabunPSK"/>
          <w:color w:val="000000"/>
          <w:sz w:val="32"/>
          <w:szCs w:val="32"/>
        </w:rPr>
        <w:t>-NET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)  ปีการศึกษา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2558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</w:rPr>
        <w:t xml:space="preserve"> - 2559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ปรากฏผลดังนี้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ตารางแสดงผลการทดสอบระดับชาติขั้นพื้นฐาน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O-NET)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2558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</w:rPr>
        <w:t xml:space="preserve"> - 2559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PSK" w:hAnsi="TH SarabunPSK" w:cs="TH SarabunPSK"/>
          <w:color w:val="000000"/>
          <w:sz w:val="32"/>
          <w:szCs w:val="32"/>
          <w:u w:val="single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  <w:u w:val="single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ชั้นประถมศึกษาปีที่ </w:t>
      </w:r>
      <w:r w:rsidRPr="00D820CD">
        <w:rPr>
          <w:rFonts w:ascii="TH SarabunPSK" w:hAnsi="TH SarabunPSK" w:cs="TH SarabunPSK"/>
          <w:color w:val="000000"/>
          <w:sz w:val="32"/>
          <w:szCs w:val="32"/>
          <w:u w:val="single"/>
        </w:rPr>
        <w:t>6</w:t>
      </w:r>
      <w:r w:rsidRPr="00D820C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 </w:t>
      </w:r>
    </w:p>
    <w:tbl>
      <w:tblPr>
        <w:tblW w:w="9335" w:type="dxa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7"/>
        <w:gridCol w:w="2058"/>
        <w:gridCol w:w="2075"/>
        <w:gridCol w:w="1685"/>
      </w:tblGrid>
      <w:tr w:rsidR="00DD07A6" w:rsidRPr="00D820CD" w:rsidTr="004912D6">
        <w:trPr>
          <w:trHeight w:val="568"/>
        </w:trPr>
        <w:tc>
          <w:tcPr>
            <w:tcW w:w="3517" w:type="dxa"/>
            <w:vMerge w:val="restart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058" w:type="dxa"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12670D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2075" w:type="dxa"/>
            <w:shd w:val="clear" w:color="auto" w:fill="FBD4B4" w:themeFill="accent6" w:themeFillTint="66"/>
            <w:vAlign w:val="center"/>
          </w:tcPr>
          <w:p w:rsidR="00DD07A6" w:rsidRPr="00D820CD" w:rsidRDefault="004A44A4" w:rsidP="004A44A4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="0012670D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685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ความก้าวหน้า</w:t>
            </w:r>
          </w:p>
        </w:tc>
      </w:tr>
      <w:tr w:rsidR="004A44A4" w:rsidRPr="00D820CD" w:rsidTr="004912D6">
        <w:trPr>
          <w:trHeight w:val="401"/>
        </w:trPr>
        <w:tc>
          <w:tcPr>
            <w:tcW w:w="3517" w:type="dxa"/>
            <w:vMerge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58" w:type="dxa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075" w:type="dxa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685" w:type="dxa"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4A44A4" w:rsidRPr="00D820CD" w:rsidTr="004912D6">
        <w:trPr>
          <w:trHeight w:val="385"/>
        </w:trPr>
        <w:tc>
          <w:tcPr>
            <w:tcW w:w="3517" w:type="dxa"/>
            <w:shd w:val="clear" w:color="auto" w:fill="FFFFFF"/>
          </w:tcPr>
          <w:p w:rsidR="004A44A4" w:rsidRPr="00D820CD" w:rsidRDefault="004A44A4" w:rsidP="00FA0FA1">
            <w:pPr>
              <w:pStyle w:val="ab"/>
              <w:rPr>
                <w:rFonts w:ascii="TH SarabunPSK" w:hAnsi="TH SarabunPSK" w:cs="TH SarabunPSK"/>
                <w:szCs w:val="32"/>
                <w:cs/>
              </w:rPr>
            </w:pPr>
            <w:bookmarkStart w:id="1" w:name="OLE_LINK1"/>
            <w:bookmarkStart w:id="2" w:name="OLE_LINK2"/>
            <w:r w:rsidRPr="00D820CD">
              <w:rPr>
                <w:rFonts w:ascii="TH SarabunPSK" w:hAnsi="TH SarabunPSK" w:cs="TH SarabunPSK"/>
                <w:szCs w:val="32"/>
                <w:cs/>
              </w:rPr>
              <w:t>คณิตศาสตร์</w:t>
            </w:r>
          </w:p>
        </w:tc>
        <w:tc>
          <w:tcPr>
            <w:tcW w:w="2058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46.67</w:t>
            </w:r>
          </w:p>
        </w:tc>
        <w:tc>
          <w:tcPr>
            <w:tcW w:w="2075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41.07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- 5.6</w:t>
            </w:r>
          </w:p>
        </w:tc>
      </w:tr>
      <w:tr w:rsidR="004A44A4" w:rsidRPr="00D820CD" w:rsidTr="004912D6">
        <w:trPr>
          <w:trHeight w:val="385"/>
        </w:trPr>
        <w:tc>
          <w:tcPr>
            <w:tcW w:w="3517" w:type="dxa"/>
            <w:shd w:val="clear" w:color="auto" w:fill="FFFFFF"/>
          </w:tcPr>
          <w:p w:rsidR="004A44A4" w:rsidRPr="00D820CD" w:rsidRDefault="004A44A4" w:rsidP="00FA0FA1">
            <w:pPr>
              <w:pStyle w:val="ab"/>
              <w:rPr>
                <w:rFonts w:ascii="TH SarabunPSK" w:hAnsi="TH SarabunPSK" w:cs="TH SarabunPSK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ภาษาไทย</w:t>
            </w:r>
          </w:p>
        </w:tc>
        <w:tc>
          <w:tcPr>
            <w:tcW w:w="2058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48.33</w:t>
            </w:r>
          </w:p>
        </w:tc>
        <w:tc>
          <w:tcPr>
            <w:tcW w:w="2075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47.91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-0.42</w:t>
            </w:r>
          </w:p>
        </w:tc>
      </w:tr>
      <w:tr w:rsidR="004A44A4" w:rsidRPr="00D820CD" w:rsidTr="004912D6">
        <w:trPr>
          <w:trHeight w:val="385"/>
        </w:trPr>
        <w:tc>
          <w:tcPr>
            <w:tcW w:w="3517" w:type="dxa"/>
            <w:shd w:val="clear" w:color="auto" w:fill="FFFFFF"/>
          </w:tcPr>
          <w:p w:rsidR="004A44A4" w:rsidRPr="00D820CD" w:rsidRDefault="004A44A4" w:rsidP="00FA0FA1">
            <w:pPr>
              <w:pStyle w:val="ab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วิทยาศาสตร์</w:t>
            </w:r>
          </w:p>
        </w:tc>
        <w:tc>
          <w:tcPr>
            <w:tcW w:w="2058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39.44</w:t>
            </w:r>
          </w:p>
        </w:tc>
        <w:tc>
          <w:tcPr>
            <w:tcW w:w="2075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39.36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-0.08</w:t>
            </w:r>
          </w:p>
        </w:tc>
      </w:tr>
      <w:tr w:rsidR="004A44A4" w:rsidRPr="00D820CD" w:rsidTr="004912D6">
        <w:trPr>
          <w:trHeight w:val="369"/>
        </w:trPr>
        <w:tc>
          <w:tcPr>
            <w:tcW w:w="3517" w:type="dxa"/>
            <w:shd w:val="clear" w:color="auto" w:fill="FFFFFF"/>
          </w:tcPr>
          <w:p w:rsidR="004A44A4" w:rsidRPr="00D820CD" w:rsidRDefault="004A44A4" w:rsidP="00FA0FA1">
            <w:pPr>
              <w:pStyle w:val="ab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สังคมศึกษา</w:t>
            </w:r>
          </w:p>
        </w:tc>
        <w:tc>
          <w:tcPr>
            <w:tcW w:w="2058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54.44</w:t>
            </w:r>
          </w:p>
        </w:tc>
        <w:tc>
          <w:tcPr>
            <w:tcW w:w="2075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45.00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-9.44</w:t>
            </w:r>
          </w:p>
        </w:tc>
      </w:tr>
      <w:tr w:rsidR="004A44A4" w:rsidRPr="00D820CD" w:rsidTr="004912D6">
        <w:trPr>
          <w:trHeight w:val="385"/>
        </w:trPr>
        <w:tc>
          <w:tcPr>
            <w:tcW w:w="3517" w:type="dxa"/>
            <w:shd w:val="clear" w:color="auto" w:fill="FFFFFF"/>
          </w:tcPr>
          <w:p w:rsidR="004A44A4" w:rsidRPr="00D820CD" w:rsidRDefault="004A44A4" w:rsidP="00FA0FA1">
            <w:pPr>
              <w:pStyle w:val="ab"/>
              <w:rPr>
                <w:rFonts w:ascii="TH SarabunPSK" w:hAnsi="TH SarabunPSK" w:cs="TH SarabunPSK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ภาษาอังกฤษ</w:t>
            </w:r>
          </w:p>
        </w:tc>
        <w:tc>
          <w:tcPr>
            <w:tcW w:w="2058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33.33</w:t>
            </w:r>
          </w:p>
        </w:tc>
        <w:tc>
          <w:tcPr>
            <w:tcW w:w="2075" w:type="dxa"/>
            <w:shd w:val="clear" w:color="auto" w:fill="auto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30.18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-3.15</w:t>
            </w:r>
          </w:p>
        </w:tc>
      </w:tr>
      <w:tr w:rsidR="004A44A4" w:rsidRPr="00D820CD" w:rsidTr="004912D6">
        <w:trPr>
          <w:trHeight w:val="385"/>
        </w:trPr>
        <w:tc>
          <w:tcPr>
            <w:tcW w:w="3517" w:type="dxa"/>
            <w:shd w:val="clear" w:color="auto" w:fill="FFFFFF"/>
          </w:tcPr>
          <w:p w:rsidR="004A44A4" w:rsidRPr="00D820CD" w:rsidRDefault="004A44A4" w:rsidP="0012670D">
            <w:pPr>
              <w:pStyle w:val="ab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szCs w:val="32"/>
                <w:cs/>
              </w:rPr>
              <w:t>เฉลี่ย</w:t>
            </w:r>
          </w:p>
        </w:tc>
        <w:tc>
          <w:tcPr>
            <w:tcW w:w="2058" w:type="dxa"/>
            <w:shd w:val="clear" w:color="auto" w:fill="auto"/>
            <w:vAlign w:val="bottom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44.46</w:t>
            </w:r>
          </w:p>
        </w:tc>
        <w:tc>
          <w:tcPr>
            <w:tcW w:w="2075" w:type="dxa"/>
            <w:shd w:val="clear" w:color="auto" w:fill="auto"/>
            <w:vAlign w:val="bottom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40.70</w:t>
            </w:r>
          </w:p>
        </w:tc>
        <w:tc>
          <w:tcPr>
            <w:tcW w:w="1685" w:type="dxa"/>
            <w:shd w:val="clear" w:color="auto" w:fill="FFFFFF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-3.73</w:t>
            </w:r>
          </w:p>
        </w:tc>
      </w:tr>
      <w:bookmarkEnd w:id="1"/>
      <w:bookmarkEnd w:id="2"/>
    </w:tbl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4A44A4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ab/>
      </w:r>
      <w:r w:rsidR="00DD07A6" w:rsidRPr="00D820CD">
        <w:rPr>
          <w:rFonts w:ascii="TH SarabunPSK" w:hAnsi="TH SarabunPSK" w:cs="TH SarabunPSK"/>
          <w:sz w:val="32"/>
          <w:szCs w:val="32"/>
          <w:cs/>
        </w:rPr>
        <w:t>จากตารางสรุปได้ว่า</w:t>
      </w:r>
      <w:r w:rsidR="00DD07A6" w:rsidRPr="00D820CD">
        <w:rPr>
          <w:rFonts w:ascii="TH SarabunPSK" w:hAnsi="TH SarabunPSK" w:cs="TH SarabunPSK"/>
          <w:sz w:val="32"/>
          <w:szCs w:val="32"/>
        </w:rPr>
        <w:t xml:space="preserve"> </w:t>
      </w:r>
      <w:r w:rsidR="00DD07A6" w:rsidRPr="00D820CD">
        <w:rPr>
          <w:rFonts w:ascii="TH SarabunPSK" w:hAnsi="TH SarabunPSK" w:cs="TH SarabunPSK"/>
          <w:sz w:val="32"/>
          <w:szCs w:val="32"/>
          <w:cs/>
        </w:rPr>
        <w:t xml:space="preserve">ผลการทดสอบทางการศึกษาระดับชาติขั้นพื้นฐาน ( </w:t>
      </w:r>
      <w:r w:rsidR="00DD07A6" w:rsidRPr="00D820CD">
        <w:rPr>
          <w:rFonts w:ascii="TH SarabunPSK" w:hAnsi="TH SarabunPSK" w:cs="TH SarabunPSK"/>
          <w:sz w:val="32"/>
          <w:szCs w:val="32"/>
        </w:rPr>
        <w:t>O-NET</w:t>
      </w:r>
      <w:r w:rsidR="00DD07A6" w:rsidRPr="00D820CD">
        <w:rPr>
          <w:rFonts w:ascii="TH SarabunPSK" w:hAnsi="TH SarabunPSK" w:cs="TH SarabunPSK"/>
          <w:sz w:val="32"/>
          <w:szCs w:val="32"/>
          <w:cs/>
        </w:rPr>
        <w:t>) เปรียบเทียบ</w:t>
      </w:r>
    </w:p>
    <w:p w:rsidR="00DD07A6" w:rsidRPr="00D820CD" w:rsidRDefault="00DD07A6" w:rsidP="004A44A4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D820CD">
        <w:rPr>
          <w:rFonts w:ascii="TH SarabunPSK" w:hAnsi="TH SarabunPSK" w:cs="TH SarabunPSK"/>
          <w:sz w:val="32"/>
          <w:szCs w:val="32"/>
          <w:cs/>
        </w:rPr>
        <w:t>ปีการศึกษา 255</w:t>
      </w:r>
      <w:r w:rsidR="004A44A4" w:rsidRPr="00D820CD">
        <w:rPr>
          <w:rFonts w:ascii="TH SarabunPSK" w:hAnsi="TH SarabunPSK" w:cs="TH SarabunPSK"/>
          <w:sz w:val="32"/>
          <w:szCs w:val="32"/>
        </w:rPr>
        <w:t>8 – 2559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ชั้นประถมศึกษาปีที่ </w:t>
      </w:r>
      <w:r w:rsidRPr="00D820CD">
        <w:rPr>
          <w:rFonts w:ascii="TH SarabunPSK" w:hAnsi="TH SarabunPSK" w:cs="TH SarabunPSK"/>
          <w:sz w:val="32"/>
          <w:szCs w:val="32"/>
        </w:rPr>
        <w:t>6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โรงเรียนบ้าน</w:t>
      </w:r>
      <w:r w:rsidR="0012670D" w:rsidRPr="00D820CD">
        <w:rPr>
          <w:rFonts w:ascii="TH SarabunPSK" w:hAnsi="TH SarabunPSK" w:cs="TH SarabunPSK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  พบว่า  กลุ่มสาระการเรียนรู้ ที่มีผลการทดสอบ</w:t>
      </w:r>
      <w:r w:rsidR="004A44A4" w:rsidRPr="00D820CD">
        <w:rPr>
          <w:rFonts w:ascii="TH SarabunPSK" w:hAnsi="TH SarabunPSK" w:cs="TH SarabunPSK"/>
          <w:sz w:val="32"/>
          <w:szCs w:val="32"/>
          <w:cs/>
        </w:rPr>
        <w:t>ลดลงทุกกลุ่มสาระ</w:t>
      </w:r>
      <w:r w:rsidRPr="00D820C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        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lastRenderedPageBreak/>
        <w:t>ตารางเปรียบเทียบ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ผลการประเมินผลสัมฤทธิ์ทางการเรียนของนักเรียนระดับชั้นประถมศึกษาปีที่  3 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NT)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ปีการศึกษา  </w:t>
      </w:r>
      <w:r w:rsidR="004A44A4" w:rsidRPr="00D820CD">
        <w:rPr>
          <w:rFonts w:ascii="TH SarabunPSK" w:hAnsi="TH SarabunPSK" w:cs="TH SarabunPSK"/>
          <w:color w:val="000000"/>
          <w:sz w:val="32"/>
          <w:szCs w:val="32"/>
        </w:rPr>
        <w:t>2558-2559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730"/>
        <w:gridCol w:w="2268"/>
        <w:gridCol w:w="1701"/>
      </w:tblGrid>
      <w:tr w:rsidR="004A44A4" w:rsidRPr="00D820CD" w:rsidTr="004912D6">
        <w:tc>
          <w:tcPr>
            <w:tcW w:w="2518" w:type="dxa"/>
            <w:vMerge w:val="restart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730" w:type="dxa"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2558</w:t>
            </w:r>
          </w:p>
        </w:tc>
        <w:tc>
          <w:tcPr>
            <w:tcW w:w="2268" w:type="dxa"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ความก้าวหน้า</w:t>
            </w:r>
          </w:p>
        </w:tc>
      </w:tr>
      <w:tr w:rsidR="004A44A4" w:rsidRPr="00D820CD" w:rsidTr="004912D6">
        <w:trPr>
          <w:trHeight w:val="875"/>
        </w:trPr>
        <w:tc>
          <w:tcPr>
            <w:tcW w:w="2518" w:type="dxa"/>
            <w:vMerge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30" w:type="dxa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2268" w:type="dxa"/>
            <w:shd w:val="clear" w:color="auto" w:fill="FBD4B4" w:themeFill="accent6" w:themeFillTint="66"/>
            <w:vAlign w:val="center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คะแนนเฉลี่ย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A44A4" w:rsidRPr="00D820CD" w:rsidTr="004A44A4">
        <w:tc>
          <w:tcPr>
            <w:tcW w:w="2518" w:type="dxa"/>
          </w:tcPr>
          <w:p w:rsidR="004A44A4" w:rsidRPr="00D820CD" w:rsidRDefault="004A44A4" w:rsidP="00FA0FA1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ความสามารถด้านภาษา</w:t>
            </w:r>
          </w:p>
        </w:tc>
        <w:tc>
          <w:tcPr>
            <w:tcW w:w="1730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48.21</w:t>
            </w:r>
          </w:p>
        </w:tc>
        <w:tc>
          <w:tcPr>
            <w:tcW w:w="2268" w:type="dxa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38.88</w:t>
            </w:r>
          </w:p>
        </w:tc>
        <w:tc>
          <w:tcPr>
            <w:tcW w:w="1701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-9.33</w:t>
            </w:r>
          </w:p>
        </w:tc>
      </w:tr>
      <w:tr w:rsidR="004A44A4" w:rsidRPr="00D820CD" w:rsidTr="004A44A4">
        <w:tc>
          <w:tcPr>
            <w:tcW w:w="2518" w:type="dxa"/>
          </w:tcPr>
          <w:p w:rsidR="004A44A4" w:rsidRPr="00D820CD" w:rsidRDefault="004A44A4" w:rsidP="00FA0FA1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ความสามารถด้านคำนวณ</w:t>
            </w:r>
          </w:p>
        </w:tc>
        <w:tc>
          <w:tcPr>
            <w:tcW w:w="1730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35.36</w:t>
            </w:r>
          </w:p>
        </w:tc>
        <w:tc>
          <w:tcPr>
            <w:tcW w:w="2268" w:type="dxa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29.36</w:t>
            </w:r>
          </w:p>
        </w:tc>
        <w:tc>
          <w:tcPr>
            <w:tcW w:w="1701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-6.00</w:t>
            </w:r>
          </w:p>
        </w:tc>
      </w:tr>
      <w:tr w:rsidR="004A44A4" w:rsidRPr="00D820CD" w:rsidTr="004A44A4">
        <w:tc>
          <w:tcPr>
            <w:tcW w:w="2518" w:type="dxa"/>
          </w:tcPr>
          <w:p w:rsidR="004A44A4" w:rsidRPr="00D820CD" w:rsidRDefault="004A44A4" w:rsidP="00FA0FA1">
            <w:pPr>
              <w:rPr>
                <w:rFonts w:ascii="TH SarabunPSK" w:eastAsia="Browalli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Browallia New" w:hAnsi="TH SarabunPSK" w:cs="TH SarabunPSK"/>
                <w:color w:val="000000"/>
                <w:sz w:val="32"/>
                <w:szCs w:val="32"/>
                <w:cs/>
              </w:rPr>
              <w:t>ความสามารถด้านเหตุผล</w:t>
            </w:r>
          </w:p>
        </w:tc>
        <w:tc>
          <w:tcPr>
            <w:tcW w:w="1730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48.73</w:t>
            </w:r>
          </w:p>
        </w:tc>
        <w:tc>
          <w:tcPr>
            <w:tcW w:w="2268" w:type="dxa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47.30</w:t>
            </w:r>
          </w:p>
        </w:tc>
        <w:tc>
          <w:tcPr>
            <w:tcW w:w="1701" w:type="dxa"/>
          </w:tcPr>
          <w:p w:rsidR="004A44A4" w:rsidRPr="00D820CD" w:rsidRDefault="004A44A4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-1.63</w:t>
            </w:r>
          </w:p>
        </w:tc>
      </w:tr>
      <w:tr w:rsidR="004A44A4" w:rsidRPr="00D820CD" w:rsidTr="004A44A4">
        <w:tc>
          <w:tcPr>
            <w:tcW w:w="2518" w:type="dxa"/>
          </w:tcPr>
          <w:p w:rsidR="004A44A4" w:rsidRPr="00D820CD" w:rsidRDefault="004A44A4" w:rsidP="00FA0FA1">
            <w:pPr>
              <w:pStyle w:val="ab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b/>
                <w:bCs/>
                <w:szCs w:val="32"/>
                <w:cs/>
              </w:rPr>
              <w:t>เฉลี่ย</w:t>
            </w:r>
          </w:p>
        </w:tc>
        <w:tc>
          <w:tcPr>
            <w:tcW w:w="1730" w:type="dxa"/>
          </w:tcPr>
          <w:p w:rsidR="004A44A4" w:rsidRPr="00D820CD" w:rsidRDefault="004A44A4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44.16</w:t>
            </w:r>
          </w:p>
        </w:tc>
        <w:tc>
          <w:tcPr>
            <w:tcW w:w="2268" w:type="dxa"/>
          </w:tcPr>
          <w:p w:rsidR="004A44A4" w:rsidRPr="00D820CD" w:rsidRDefault="00940B9C" w:rsidP="00FA0FA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38.51</w:t>
            </w:r>
          </w:p>
        </w:tc>
        <w:tc>
          <w:tcPr>
            <w:tcW w:w="1701" w:type="dxa"/>
          </w:tcPr>
          <w:p w:rsidR="004A44A4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-5.65</w:t>
            </w:r>
          </w:p>
        </w:tc>
      </w:tr>
    </w:tbl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7938"/>
          <w:tab w:val="left" w:pos="9639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7938"/>
          <w:tab w:val="left" w:pos="963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  <w:t>จากตาราง สรุปได้ว่า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ผลการประเมินผลสัมฤทธิ์ทางการเรียนของนักเรียนระดับชั้นประถมศึกษาปีที่  3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NT) </w:t>
      </w:r>
      <w:r w:rsidR="004A44A4"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เปรียบเทียบปีการศึกษา 2558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- </w:t>
      </w:r>
      <w:r w:rsidR="004A44A4" w:rsidRPr="00D820CD">
        <w:rPr>
          <w:rFonts w:ascii="TH SarabunPSK" w:hAnsi="TH SarabunPSK" w:cs="TH SarabunPSK"/>
          <w:color w:val="000000"/>
          <w:sz w:val="32"/>
          <w:szCs w:val="32"/>
        </w:rPr>
        <w:t>2559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ของโรงเรียนบ้าน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พบว่า ผลการประเมิน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ลดลงทุกรายวิชา</w:t>
      </w:r>
    </w:p>
    <w:p w:rsidR="00DD07A6" w:rsidRPr="00D820CD" w:rsidRDefault="00DD07A6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40B9C" w:rsidRPr="00D820CD" w:rsidRDefault="00940B9C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ส่วนที่ </w:t>
      </w: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</w:rPr>
        <w:t>3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D820CD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วิธีดำเนินการเพื่อพัฒนาผลสัมฤทธิ์ทางการเรียน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  <w:r w:rsidRPr="00D820CD">
        <w:rPr>
          <w:rFonts w:ascii="TH SarabunPSK" w:hAnsi="TH SarabunPSK" w:cs="TH SarabunPSK"/>
          <w:b/>
          <w:bCs/>
          <w:color w:val="000000"/>
          <w:cs/>
        </w:rPr>
        <w:t>การสังเคราะห์เพื่อพัฒนาผลสัมฤทธิ์ทางการเรียน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DD07A6" w:rsidRPr="00D820CD" w:rsidRDefault="00DD07A6" w:rsidP="00940B9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ผลการทดสอบระดับชาติขั้นพื้นฐาน (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O-NET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</w:rPr>
        <w:t>2559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ชั้นประถมศึกษาปีที่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6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มีคะแนนเฉลี่ย ร้อยละ 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38.51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ลดลง 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</w:rPr>
        <w:t>3.73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โดยกลุ่มสาระการเรียนรู้ที่ต้องพัฒนาเร่งด่วน มี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กลุ่มสาระการเรียนรู้ เรียงตามลำดับ ได้แก่ กลุ่มสาระการเรียนรู้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สังคมศึกษา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กลุ่มสาระการเรียนรู้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คณิตศาสตร์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กลุ่มสาระการเรียนรู้ภาษาอังกฤษ  กลุ่มสาระการเรียน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ภาษาไทย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กลุ่มสาระการเรียนรู้</w:t>
      </w:r>
      <w:r w:rsidR="00940B9C" w:rsidRPr="00D820CD">
        <w:rPr>
          <w:rFonts w:ascii="TH SarabunPSK" w:hAnsi="TH SarabunPSK" w:cs="TH SarabunPSK"/>
          <w:color w:val="000000"/>
          <w:sz w:val="32"/>
          <w:szCs w:val="32"/>
          <w:cs/>
        </w:rPr>
        <w:t>วิทยาศาสตร์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both"/>
        <w:rPr>
          <w:rFonts w:ascii="TH SarabunPSK" w:hAnsi="TH SarabunPSK" w:cs="TH SarabunPSK"/>
          <w:b/>
          <w:bCs/>
          <w:color w:val="000000"/>
        </w:rPr>
      </w:pPr>
      <w:r w:rsidRPr="00D820CD">
        <w:rPr>
          <w:rFonts w:ascii="TH SarabunPSK" w:hAnsi="TH SarabunPSK" w:cs="TH SarabunPSK"/>
          <w:b/>
          <w:bCs/>
          <w:color w:val="000000"/>
          <w:cs/>
        </w:rPr>
        <w:t>แนวทางเพื่อพัฒนาผลสัมฤทธิ์ทางการเรียน</w:t>
      </w:r>
    </w:p>
    <w:p w:rsidR="00DD07A6" w:rsidRPr="00D820CD" w:rsidRDefault="00DD07A6" w:rsidP="00DD07A6">
      <w:pPr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0"/>
        <w:gridCol w:w="4436"/>
      </w:tblGrid>
      <w:tr w:rsidR="00DD07A6" w:rsidRPr="00D820CD" w:rsidTr="004912D6">
        <w:tc>
          <w:tcPr>
            <w:tcW w:w="4910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ประเด็นปัญหาที่พบ</w:t>
            </w:r>
          </w:p>
        </w:tc>
        <w:tc>
          <w:tcPr>
            <w:tcW w:w="4436" w:type="dxa"/>
            <w:shd w:val="clear" w:color="auto" w:fill="FBD4B4" w:themeFill="accent6" w:themeFillTint="66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แนวทางแก้ปัญหา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ครูขาดประสบการณ์ วิเคราะห์ข้อสอบ </w:t>
            </w:r>
            <w:proofErr w:type="spellStart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ทำความคุ้นเคยกับขอสอบ </w:t>
            </w:r>
            <w:proofErr w:type="spellStart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นักเรียนไม่มีทักษะในการทำแบบทดสอบ ของ </w:t>
            </w:r>
            <w:proofErr w:type="spellStart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ให้นักเรียนมีประสบการณ์ในการทำข้อสอบของ </w:t>
            </w:r>
            <w:proofErr w:type="spellStart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นักเรียนมีความสามารถทางด้านสติปัญญา  ร่างกาย 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ในเกณฑ์ต่ำ  และอยู่ในสิ่งแวดล้อม  ความเป็นอยู่ในครอบครัวที่ไม่เอื้อต่อการพัฒนาการเรียนรู้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ครูร่วมกันวิเคราะห์ข้อมูลผู้เรียนเป็นรายบุคคล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โดยผ่านระบบดูแลช่วยเหลือนักเรียนทุกขั้นตอน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อย่างจริงจัง ส่งเสริมการเยี่ยมบ้านนักเรียนครบ  100%  เพื่อให้ทราบปัญหาและความต้องการที่แท้จริงของผู้เรียนก่อนเรียนระหว่างเรียน  และหลังเรียน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ครูมีความรู้ความเข้าใจในวิธีการในการจัดทำแผนการจัดการเรียนรู้  เทคนิคการจัดกิจกรรมการเรียนการสอน    เพื่อส่งเสริมกระตุ้นความสนใจของผู้เรียนไม่เพียงพอ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ส่งเสริมการพัฒนาผู้เรียนที่มีความบกพร่องทางสติปัญญา  โดยจัดทำแผนการจัดการเรียนรู้แบบ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IEP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ครูร่วมกันจัดทำโครงการพัฒนาการจัดการเรียนการสอน โดยเน้นการคิดวิเคราะห์ในทุกกลุ่มสาระการเรียนรู้   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ครูขาดความรู้ความเข้าใจในการวัดและประเมินผลการจัดการเรียนรู้  ตลอดจนการวิเคราะห์และประเมินผลเพื่อนำปัญหาที่พบไปสู่การแก้ไข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ส่งเสริมการพัฒนาตนเองของครู  โดยส่งเข้ารับการอบรม ในด้านที่เกิดประโยชน์ต่อการพัฒนา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คุณภาพการจัดการเรียนการสอน</w:t>
            </w:r>
          </w:p>
        </w:tc>
      </w:tr>
      <w:tr w:rsidR="00940B9C" w:rsidRPr="00D820CD" w:rsidTr="00940B9C">
        <w:tc>
          <w:tcPr>
            <w:tcW w:w="4910" w:type="dxa"/>
            <w:shd w:val="clear" w:color="auto" w:fill="auto"/>
          </w:tcPr>
          <w:p w:rsidR="00940B9C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ครูใช้สื่อประกอบกิจกรรมการเรียนการสอนน้อยมาก</w:t>
            </w:r>
          </w:p>
        </w:tc>
        <w:tc>
          <w:tcPr>
            <w:tcW w:w="4436" w:type="dxa"/>
            <w:shd w:val="clear" w:color="auto" w:fill="auto"/>
          </w:tcPr>
          <w:p w:rsidR="00940B9C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6. ส่งเสริมให้ครูใช้สื่อเทคโนโลยีประกอบกิจกรรมการเรียนการสอนเพื่อให้เด็กได้รับประสบการณ์ตรงและมีความรู้ความเข้าใจเพิ่มขึ้น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การประสานความร่วมมือกันของครู ในกลุ่มเครือข่ายพัฒนาคุณภาพการศึกษา  ในการร่วมกันพัฒนาประสิทธิภาพการจัดการเรียนการสอนเพื่อพัฒนาผลสัมฤทธิ์ทางการเรียนของผู้เรียนยังมีน้อย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ส่งเสริมให้ครูผลิตสื่อการจัดการเรียนรู้  จัดสรรงบประมาณหรือเสนอของบประมาณจาก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หน่วยงานต้นสังกัด  เพื่อโครงการผลิตสื่อ นวัตกรรมและเทคโนโลยีทางการศึกษา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lastRenderedPageBreak/>
              <w:t>8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นักเรียนขาดนิสัยรักการอ่านและการทบทวนบทเรียนอย่างต่อเนื่อง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ส่งเสริมการปฏิบัติงานโครงการรักการอ่านในโรงเรียน  เพื่อปลูกฝังนิสัยรักการอ่านให้กับผู้เรียน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สำหรับเป็น พื้นฐานในการเรียนรู้สาระการเรียนรู้ต่างๆ</w:t>
            </w:r>
          </w:p>
        </w:tc>
      </w:tr>
      <w:tr w:rsidR="00DD07A6" w:rsidRPr="00D820CD" w:rsidTr="00940B9C">
        <w:tc>
          <w:tcPr>
            <w:tcW w:w="4910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9.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ความร่วมมือกันโรงเรียนและครูในกลุ่มเครือข่ายเพื่อพัฒนาคุณภาพการศึกษา  ในการร่วมกันพัฒนาประสิทธิภาพการจัดการเรียนการสอนเพื่อพัฒนาผลสัมฤทธิ์ทางการเรียนของผู้เรียนยังมีน้อยมาก</w:t>
            </w:r>
          </w:p>
        </w:tc>
        <w:tc>
          <w:tcPr>
            <w:tcW w:w="4436" w:type="dxa"/>
            <w:shd w:val="clear" w:color="auto" w:fill="auto"/>
          </w:tcPr>
          <w:p w:rsidR="00DD07A6" w:rsidRPr="00D820CD" w:rsidRDefault="00940B9C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เครือข่ายพัฒนาคุณภาพการศึกษา  ร่วมกันจัดทำโครงการ</w:t>
            </w:r>
            <w:proofErr w:type="spellStart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เข้ม เพื่อพัฒนาผลสัมฤทธิ์</w:t>
            </w:r>
          </w:p>
          <w:p w:rsidR="00DD07A6" w:rsidRPr="00D820CD" w:rsidRDefault="00DD07A6" w:rsidP="00940B9C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ทางการเรียน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NT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O- NET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โดยครูในเครือข่าย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เข้ม  ในสาระการเรียนรู้ </w:t>
            </w:r>
            <w:r w:rsidR="00940B9C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กลุ่มสาระการเรียนรู้ ให้กับนักเรียนในกลุ่มเครือข่ายทุกโรงเรียน </w:t>
            </w:r>
          </w:p>
        </w:tc>
      </w:tr>
    </w:tbl>
    <w:p w:rsidR="00DD07A6" w:rsidRPr="00D820CD" w:rsidRDefault="00DD07A6" w:rsidP="00DD07A6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                  </w:t>
      </w:r>
    </w:p>
    <w:p w:rsidR="00DD07A6" w:rsidRPr="00D820CD" w:rsidRDefault="00DD07A6" w:rsidP="00DD07A6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จากขั้นตอนที่โรงเรียนบ้าน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ได้กำหนดเป็นแนวทางในการดำเนินงานเพื่อพัฒนาผลสัมฤทธิ์ทางการเรียน การวิเคราะห์ผลการประเมินคุณภาพนักเรียน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และสรุปประเด็นปัญหาและกำหนดแนวทางแก้ไข เพื่อเป็นแนวทางการปฏิบัติ  เป็นยุทธศาสตร์ เป้าหมาย ตัวชี้วัด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เกณฑ์ โครงการ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>กิจกรรม นำสู่การปฏิบัติ เพื่อพัฒนาผลสัมฤทธิ์ทางการเรียน ได้ดังนี้</w:t>
      </w:r>
    </w:p>
    <w:p w:rsidR="00DD07A6" w:rsidRPr="00D820CD" w:rsidRDefault="00DD07A6" w:rsidP="00DD07A6">
      <w:pPr>
        <w:shd w:val="clear" w:color="auto" w:fill="FFFFFF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410"/>
        <w:gridCol w:w="2835"/>
        <w:gridCol w:w="2835"/>
      </w:tblGrid>
      <w:tr w:rsidR="00DD07A6" w:rsidRPr="00D820CD" w:rsidTr="004912D6">
        <w:trPr>
          <w:tblHeader/>
        </w:trPr>
        <w:tc>
          <w:tcPr>
            <w:tcW w:w="1985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410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ตัวชี้วัด/ เกณฑ์</w:t>
            </w:r>
          </w:p>
        </w:tc>
        <w:tc>
          <w:tcPr>
            <w:tcW w:w="2835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/</w:t>
            </w:r>
            <w:r w:rsidRPr="00D820CD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</w:tr>
      <w:tr w:rsidR="00DD07A6" w:rsidRPr="00D820CD" w:rsidTr="00FA0FA1">
        <w:tc>
          <w:tcPr>
            <w:tcW w:w="1985" w:type="dxa"/>
            <w:vMerge w:val="restart"/>
            <w:vAlign w:val="center"/>
          </w:tcPr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พัฒนาผลสัมฤทธิ์ทางการเรียน</w:t>
            </w:r>
            <w:r w:rsidRPr="00D820CD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ของนักเรียน</w:t>
            </w: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  <w:p w:rsidR="00DD07A6" w:rsidRPr="00D820CD" w:rsidRDefault="00DD07A6" w:rsidP="00FA0FA1">
            <w:pPr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นักเรียนมีความรู้ และทักษะตามมาตรฐาน และตัวชี้วัดตามหลักสูตรแกนกลางการศึกษาขั้นพื้นฐาน พุทธศักราช 2551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นักเรียนมีสุขภาพแข็งแรงสมบูรณ์ทั้งร่ายกายและจิตใจ</w:t>
            </w:r>
          </w:p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ผลสัมฤทธิ์ทางการเรียนของนักเรียน ชั้น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</w:p>
        </w:tc>
        <w:tc>
          <w:tcPr>
            <w:tcW w:w="2835" w:type="dxa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นักเรียนชั้น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90 มีความรู้ และทักษะตามมาตรฐาน และตัวชี้วัดตามหลักสูตรแกนกลางการศึกษาขั้นพื้นฐาน พุทธศักราช 2551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นักเรียนชั้น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ร้อยละ 90 มีสุขภาพแข็งแรงสมบูรณ์ทั้งร่ายกายและจิตใจ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ผลสัมฤทธิ์ทางการเรียนของนักเรียน ชั้น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="00235E6A"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เพิ่มขึ้นร้อยละ 3</w:t>
            </w:r>
          </w:p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DD07A6" w:rsidRPr="00D820CD" w:rsidRDefault="00DD07A6" w:rsidP="00235E6A">
            <w:pP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โครงการยกผลสัมฤทธิ์ทางการเรียน</w:t>
            </w:r>
            <w:r w:rsidR="00235E6A"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ของนักเรียนประจำปีการศึกษา 2560</w:t>
            </w:r>
          </w:p>
        </w:tc>
      </w:tr>
      <w:tr w:rsidR="00DD07A6" w:rsidRPr="00D820CD" w:rsidTr="00FA0FA1">
        <w:tc>
          <w:tcPr>
            <w:tcW w:w="1985" w:type="dxa"/>
            <w:vMerge/>
            <w:vAlign w:val="center"/>
          </w:tcPr>
          <w:p w:rsidR="00DD07A6" w:rsidRPr="00D820CD" w:rsidRDefault="00DD07A6" w:rsidP="00FA0FA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4.นักเรียน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ชั้น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เกิดความตระหนักในความสำคัญของการสอบ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NT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และ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O-Net</w:t>
            </w:r>
          </w:p>
        </w:tc>
        <w:tc>
          <w:tcPr>
            <w:tcW w:w="2835" w:type="dxa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นักเรียนชั้น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ชั้น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ป.6ทุกคนเกิดความตระหนักในความสำคัญของการสอบ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NT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และ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O-Net </w:t>
            </w:r>
          </w:p>
        </w:tc>
        <w:tc>
          <w:tcPr>
            <w:tcW w:w="2835" w:type="dxa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ประชาสัมพันธ์ความสำคัญของการสอบ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NT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และ 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O-Net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ทุกวัน</w:t>
            </w:r>
          </w:p>
        </w:tc>
      </w:tr>
      <w:tr w:rsidR="00DD07A6" w:rsidRPr="00D820CD" w:rsidTr="00FA0FA1">
        <w:trPr>
          <w:trHeight w:val="1882"/>
        </w:trPr>
        <w:tc>
          <w:tcPr>
            <w:tcW w:w="1985" w:type="dxa"/>
            <w:vMerge/>
          </w:tcPr>
          <w:p w:rsidR="00DD07A6" w:rsidRPr="00D820CD" w:rsidRDefault="00DD07A6" w:rsidP="00FA0FA1">
            <w:pPr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410" w:type="dxa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5.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ครูชั้น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="00235E6A"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มีแผนการสอนตาม มาตรฐานและตัวชี้วัดตามหลักสูตรฯกำหนด</w:t>
            </w:r>
          </w:p>
        </w:tc>
        <w:tc>
          <w:tcPr>
            <w:tcW w:w="2835" w:type="dxa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ครูชั้น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ทุกคนมีแผนการสอนตาม มาตรฐานและตัวชี้วัดตามหลักสูตรฯกำหนด</w:t>
            </w:r>
          </w:p>
        </w:tc>
        <w:tc>
          <w:tcPr>
            <w:tcW w:w="2835" w:type="dxa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3.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วางแผนการสอนตามมาตรฐานและตัวชี้วัด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ตามหลักสูตรฯกำหนด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FFFFFF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6.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ครูชั้น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="00235E6A"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นักเรียนตามมาตรฐานและตัวชี้วัด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ครูชั้น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ทุกคนได้สอน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นักเรียนตามมาตรฐานและตัวชี้วัด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ind w:right="-84"/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นำข้อสอบโอ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เน็ต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 ไปใช้สอน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นักเรียนให้ครบทุกและกลุ่มสาระการเรียนรู้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7.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ครู ชั้น 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ป.6สามารถสอน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ตามแนวข้อสอบของ 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.ได้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ครู 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ทุกคนสามารถสอน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ตามแนวข้อสอบของ 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5.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ติวเตอร์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ตามแนวข้อสอบของ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ในชั้นเรียน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กำหนดกิจกรรม วันเวลาให้ชัดเจน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8.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ครู 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สามารถสร้างข้อสอบตามแนวข้อสอบของ 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.ได้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8.ครู 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ทุกคน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สามารถสร้างข้อสอบตามแนวข้อสอบของ </w:t>
            </w:r>
            <w:proofErr w:type="spellStart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.ได้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6.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ครูผู้รับผิดชอบในโรงเรียนทุกคนร่วมกันสร้างข้อสอบตามแนวข้อสอบของ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auto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235E6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7.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ผู้บริหารติดตามการนำข้อสอบ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PRE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O-NET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ไปใช้ในสถานศึกษา การนำข้อสอบ 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PRE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O-NET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ไปใช้ในชั้นเรียน ติดตามผลการทำงานของครูผู้รับผิดชอบทุกระยะอย่างใกล้ชิดเพื่อให้ดำเนินงานบรรลุตามแผนงาน หรือแก้ไขปัญหาต่างๆ ได้ทันเวลา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auto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FA0FA1">
            <w:pP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8.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นำแนวข้อสอบ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NT/O-NET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ไปใช้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ติว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ในชั้นเรียนให้นักเรียนคุ้นเคยและมีประสบการณ์การทำข้อสอบ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(รูปแบบข้อสอบ/กระดาษคำตอบ/การระบายคำตอบฯ)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 w:val="restart"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9.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นักเรียน 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ได้ทำข้อสอบ กระดาษคำตอบ การคุมสอบ เวลาสอบ เสมือนจริงทุกประการ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นักเรียนทุกคนได้ทำข้อสอบ กระดาษคำตอบ การคุมสอบ เวลาสอบ เสมือนจริงทุกประการ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9.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มกราคม พ.ศ.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2560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โรงเรียนจัดสอบเสมือนจริง   โดยใช้ข้อสอบ กระดาษคำตอบ การคุมสอบ เวลาสอบเสมือนจริงทุกประการ โดยใช้ข้อสอบของ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สพป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ซึ่งจัดทำขึ้นตามแนวข้อสอบของ 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สทศ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 บันทึกผลการสอบ ตรวจคำตอบ และวิเคราะห์ผลการทดสอบเพื่อ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ปรับปรุง แก้ไขนักเรียนก่อนวันสอบจริง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10.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จัดกิจกรรมเสริมแรงทางบวก (จัดอาหารว่างน้ำหวาน ขนมช่วงพักสอบ) สร้างบรรยากาศผ่อนคลาย ทำสมาธิก่อนเวลาสอบ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FFFFFF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10.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นักเรียน ชั้น ป.3 ป.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6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เกิดความภาคภูมิใจ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10.</w:t>
            </w:r>
            <w:r w:rsidRPr="00D820CD">
              <w:rPr>
                <w:rFonts w:ascii="TH SarabunPSK" w:eastAsia="Angsana New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นักเรียนชั้น 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ทุกคน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เกิดความภาคภูมิใจ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โรงเรียนให้รางวัลนักเรียนที่มีคะแนนสอบสูง/มีความก้าวหน้าสูง</w:t>
            </w:r>
          </w:p>
          <w:p w:rsidR="00DD07A6" w:rsidRPr="00D820CD" w:rsidRDefault="00DD07A6" w:rsidP="00235E6A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(จากการทดสอบของ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เดือนมกราคม พ.ศ.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2560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ก่อนการสอบจริง  1-2  สัปดาห์)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FFFFFF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ผู้บริหารโรงเรียน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11.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ผู้บริหารและโรงเรียนมีปฏิทินการนิเทศภายในโรงเรียนเพื่อพัฒนาผลสัมฤทธิ์ทางการเรียนให้ชัดเจน (กำหนดวันที่ กิจกรรมที่ต้องทำ)</w:t>
            </w:r>
          </w:p>
        </w:tc>
        <w:tc>
          <w:tcPr>
            <w:tcW w:w="2835" w:type="dxa"/>
            <w:shd w:val="clear" w:color="auto" w:fill="FFFFFF"/>
          </w:tcPr>
          <w:p w:rsidR="00DD07A6" w:rsidRPr="00D820CD" w:rsidRDefault="00DD07A6" w:rsidP="00FA0FA1">
            <w:pP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ผู้บริหารกำหนดปฏิทินการนิเทศภายในโรงเรียนเพื่อพัฒนาผลสัมฤทธิ์ทางการเรียนให้ชัดเจน (กำหนดวันที่ กิจกรรมที่ต้องทำ) 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auto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12. โรงเรียน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12.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โรงเรียนได้ทราบจุดบกพร่องในการจัดกิจกรรมการเรียนการสอนของครู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235E6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13.โรงเรียนตรวจสอบการวิเคราะห์หลักสูตร การกำหนดหน่วยการเรียนรู้ว่าครอบคลุมหรือไม่ หากไม่ครอบคลุมให้สอนเพิ่มในส่วนที่ตกหล่นไปโดยเฉพาะ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ป.3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,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 ป.6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auto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13.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ดำเนินกิจกรรมตามปฏิทินการการจัดกิจกรรม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Tutor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โรงเรียนเพื่อพัฒนาผลสัมฤทธิ์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จากวันที่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มกราคม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ถึง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กุมภาพันธ์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25</w:t>
            </w:r>
            <w:r w:rsidR="00235E6A"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60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14.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ตั้งแต่วันที่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พฤศจิกายน พ.ศ. 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2560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เป็นต้นไป โรงเรียนจัดกิจกรรม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Tutor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  <w:t>ให้ต่อเนื่องก่อนถึงวันสอบจริง (โอ</w:t>
            </w:r>
            <w:proofErr w:type="spellStart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เน็ต</w:t>
            </w:r>
            <w:proofErr w:type="spellEnd"/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สอบภายใน เดือนกุมภาพันธ์ พ.ศ.</w:t>
            </w:r>
            <w:r w:rsidR="00235E6A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2561</w:t>
            </w:r>
          </w:p>
        </w:tc>
      </w:tr>
      <w:tr w:rsidR="00DD07A6" w:rsidRPr="00D820CD" w:rsidTr="00FA0FA1">
        <w:trPr>
          <w:tblHeader/>
        </w:trPr>
        <w:tc>
          <w:tcPr>
            <w:tcW w:w="1985" w:type="dxa"/>
            <w:vMerge/>
            <w:shd w:val="clear" w:color="auto" w:fill="auto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14. 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14.</w:t>
            </w:r>
            <w:r w:rsidRPr="00D820CD">
              <w:rPr>
                <w:rFonts w:ascii="TH SarabunPSK" w:eastAsia="Angsana New" w:hAnsi="TH SarabunPSK" w:cs="TH SarabunPSK"/>
                <w:color w:val="000000"/>
                <w:sz w:val="32"/>
                <w:szCs w:val="32"/>
                <w:cs/>
              </w:rPr>
              <w:t xml:space="preserve">โรงเรียนมีป้ายนับเวลาถอยหลัง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Count Down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ทุกวัน</w:t>
            </w:r>
          </w:p>
        </w:tc>
        <w:tc>
          <w:tcPr>
            <w:tcW w:w="2835" w:type="dxa"/>
            <w:shd w:val="clear" w:color="auto" w:fill="auto"/>
          </w:tcPr>
          <w:p w:rsidR="00DD07A6" w:rsidRPr="00D820CD" w:rsidRDefault="00DD07A6" w:rsidP="00FA0FA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15.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ประกาศ/ป้าย นับเวลาถอยหลัง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Count Down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ทุกวัน</w:t>
            </w:r>
          </w:p>
        </w:tc>
      </w:tr>
    </w:tbl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235E6A" w:rsidRPr="00D820CD" w:rsidRDefault="00235E6A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/>
          <w:bCs/>
          <w:color w:val="000000"/>
        </w:rPr>
      </w:pPr>
      <w:r w:rsidRPr="00D820CD">
        <w:rPr>
          <w:rFonts w:ascii="TH SarabunPSK" w:hAnsi="TH SarabunPSK" w:cs="TH SarabunPSK"/>
          <w:b/>
          <w:bCs/>
          <w:color w:val="000000"/>
          <w:cs/>
        </w:rPr>
        <w:lastRenderedPageBreak/>
        <w:t>เป้าหมายเพื่อพัฒนาผลสัมฤทธิ์ทางการเรียน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16"/>
          <w:szCs w:val="16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ab/>
        <w:t>เป้าหมายผลสัมฤทธิ์ทางการเรียนของโรงเรียนบ้าน</w:t>
      </w:r>
      <w:r w:rsidR="0012670D" w:rsidRPr="00D820CD">
        <w:rPr>
          <w:rFonts w:ascii="TH SarabunPSK" w:hAnsi="TH SarabunPSK" w:cs="TH SarabunPSK"/>
          <w:color w:val="000000"/>
          <w:sz w:val="32"/>
          <w:szCs w:val="32"/>
          <w:cs/>
        </w:rPr>
        <w:t>นาพญา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ในปีการศึกษา  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>2557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ได้ตั้งเป้าหมายไว้ดังนี้   </w:t>
      </w: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16"/>
          <w:szCs w:val="16"/>
          <w:u w:val="single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ผลทดสอบ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 xml:space="preserve"> O-NET</w:t>
      </w:r>
      <w:r w:rsidRPr="00D820C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D07A6" w:rsidRPr="00D820CD" w:rsidRDefault="00DD07A6" w:rsidP="00DD07A6">
      <w:pPr>
        <w:ind w:firstLine="720"/>
        <w:rPr>
          <w:rFonts w:ascii="TH SarabunPSK" w:hAnsi="TH SarabunPSK" w:cs="TH SarabunPSK"/>
          <w:b/>
          <w:bCs/>
          <w:color w:val="000000"/>
          <w:sz w:val="16"/>
          <w:szCs w:val="16"/>
          <w:u w:val="single"/>
        </w:rPr>
      </w:pPr>
    </w:p>
    <w:p w:rsidR="00DD07A6" w:rsidRPr="00D820CD" w:rsidRDefault="00DD07A6" w:rsidP="00DD07A6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ประถมศึกษาปีที่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6</w:t>
      </w: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4"/>
        <w:gridCol w:w="1701"/>
      </w:tblGrid>
      <w:tr w:rsidR="00DD07A6" w:rsidRPr="00D820CD" w:rsidTr="004912D6">
        <w:trPr>
          <w:jc w:val="center"/>
        </w:trPr>
        <w:tc>
          <w:tcPr>
            <w:tcW w:w="2802" w:type="dxa"/>
            <w:vMerge w:val="restart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กลุ่มสาระรายวิชา</w:t>
            </w:r>
          </w:p>
        </w:tc>
        <w:tc>
          <w:tcPr>
            <w:tcW w:w="3685" w:type="dxa"/>
            <w:gridSpan w:val="2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เป้าหมายคะแนนเฉลี่ย</w:t>
            </w:r>
          </w:p>
        </w:tc>
      </w:tr>
      <w:tr w:rsidR="00DD07A6" w:rsidRPr="00D820CD" w:rsidTr="004912D6">
        <w:trPr>
          <w:jc w:val="center"/>
        </w:trPr>
        <w:tc>
          <w:tcPr>
            <w:tcW w:w="2802" w:type="dxa"/>
            <w:vMerge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DD07A6" w:rsidRPr="00D820CD" w:rsidRDefault="00235E6A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2559</w:t>
            </w:r>
            <w:r w:rsidR="00DD07A6"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2557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(+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41.07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44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47.91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50.00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39.36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42.00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45.00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48.00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pStyle w:val="ab"/>
              <w:jc w:val="center"/>
              <w:rPr>
                <w:rFonts w:ascii="TH SarabunPSK" w:hAnsi="TH SarabunPSK" w:cs="TH SarabunPSK"/>
                <w:szCs w:val="32"/>
              </w:rPr>
            </w:pPr>
            <w:r w:rsidRPr="00D820CD">
              <w:rPr>
                <w:rFonts w:ascii="TH SarabunPSK" w:hAnsi="TH SarabunPSK" w:cs="TH SarabunPSK"/>
                <w:szCs w:val="32"/>
              </w:rPr>
              <w:t>30.18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33.00</w:t>
            </w:r>
          </w:p>
        </w:tc>
      </w:tr>
    </w:tbl>
    <w:p w:rsidR="00DD07A6" w:rsidRPr="00D820CD" w:rsidRDefault="00DD07A6" w:rsidP="00DD07A6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16"/>
          <w:szCs w:val="16"/>
          <w:cs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ผลทดสอบ 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NT</w:t>
      </w:r>
      <w:r w:rsidRPr="00D820C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DD07A6" w:rsidRPr="00D820CD" w:rsidRDefault="00DD07A6" w:rsidP="00DD07A6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ประถมศึกษาปีที่ </w:t>
      </w:r>
      <w:r w:rsidRPr="00D820C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  <w:t>3</w:t>
      </w:r>
    </w:p>
    <w:tbl>
      <w:tblPr>
        <w:tblW w:w="6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984"/>
        <w:gridCol w:w="1701"/>
      </w:tblGrid>
      <w:tr w:rsidR="00DD07A6" w:rsidRPr="00D820CD" w:rsidTr="004912D6">
        <w:trPr>
          <w:jc w:val="center"/>
        </w:trPr>
        <w:tc>
          <w:tcPr>
            <w:tcW w:w="2802" w:type="dxa"/>
            <w:vMerge w:val="restart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</w:p>
        </w:tc>
        <w:tc>
          <w:tcPr>
            <w:tcW w:w="3685" w:type="dxa"/>
            <w:gridSpan w:val="2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เป้าหมายคะแนนเฉลี่ย</w:t>
            </w:r>
          </w:p>
        </w:tc>
      </w:tr>
      <w:tr w:rsidR="00DD07A6" w:rsidRPr="00D820CD" w:rsidTr="004912D6">
        <w:trPr>
          <w:jc w:val="center"/>
        </w:trPr>
        <w:tc>
          <w:tcPr>
            <w:tcW w:w="2802" w:type="dxa"/>
            <w:vMerge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FBD4B4" w:themeFill="accent6" w:themeFillTint="66"/>
            <w:vAlign w:val="center"/>
          </w:tcPr>
          <w:p w:rsidR="00DD07A6" w:rsidRPr="00D820CD" w:rsidRDefault="00235E6A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2559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DD07A6" w:rsidRPr="00D820CD" w:rsidRDefault="00DD07A6" w:rsidP="00FA0FA1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2557 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(+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ความสามารถด้านภาษา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38.88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ความสามารถด้านคำนวณ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29.36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32.00</w:t>
            </w:r>
          </w:p>
        </w:tc>
      </w:tr>
      <w:tr w:rsidR="00235E6A" w:rsidRPr="00D820CD" w:rsidTr="004912D6">
        <w:trPr>
          <w:jc w:val="center"/>
        </w:trPr>
        <w:tc>
          <w:tcPr>
            <w:tcW w:w="2802" w:type="dxa"/>
            <w:shd w:val="clear" w:color="auto" w:fill="auto"/>
          </w:tcPr>
          <w:p w:rsidR="00235E6A" w:rsidRPr="00D820CD" w:rsidRDefault="00235E6A" w:rsidP="00235E6A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ความสามารถด้านเหตุผล</w:t>
            </w:r>
          </w:p>
        </w:tc>
        <w:tc>
          <w:tcPr>
            <w:tcW w:w="1984" w:type="dxa"/>
            <w:shd w:val="clear" w:color="auto" w:fill="auto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sz w:val="32"/>
                <w:szCs w:val="32"/>
                <w:cs/>
              </w:rPr>
              <w:t>47.30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235E6A" w:rsidRPr="00D820CD" w:rsidRDefault="00235E6A" w:rsidP="00235E6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820CD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50.00</w:t>
            </w:r>
          </w:p>
        </w:tc>
      </w:tr>
    </w:tbl>
    <w:p w:rsidR="00DD07A6" w:rsidRPr="00D820CD" w:rsidRDefault="00DD07A6" w:rsidP="00DD07A6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color w:val="000000"/>
          <w:sz w:val="32"/>
          <w:szCs w:val="32"/>
        </w:rPr>
      </w:pPr>
    </w:p>
    <w:sectPr w:rsidR="00DD07A6" w:rsidRPr="00D820CD" w:rsidSect="00FA0FA1">
      <w:headerReference w:type="even" r:id="rId10"/>
      <w:headerReference w:type="default" r:id="rId11"/>
      <w:pgSz w:w="11906" w:h="16838" w:code="9"/>
      <w:pgMar w:top="1418" w:right="1274" w:bottom="1361" w:left="1276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2A5" w:rsidRDefault="003802A5">
      <w:r>
        <w:separator/>
      </w:r>
    </w:p>
  </w:endnote>
  <w:endnote w:type="continuationSeparator" w:id="0">
    <w:p w:rsidR="003802A5" w:rsidRDefault="00380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2A5" w:rsidRDefault="003802A5">
      <w:r>
        <w:separator/>
      </w:r>
    </w:p>
  </w:footnote>
  <w:footnote w:type="continuationSeparator" w:id="0">
    <w:p w:rsidR="003802A5" w:rsidRDefault="003802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FA1" w:rsidRDefault="00FA0FA1" w:rsidP="00FA0FA1">
    <w:pPr>
      <w:pStyle w:val="a7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FA0FA1" w:rsidRDefault="00FA0FA1" w:rsidP="00FA0FA1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FA1" w:rsidRDefault="00FA0FA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B4F4E" w:rsidRPr="00FB4F4E">
      <w:rPr>
        <w:rFonts w:cs="Cordia New"/>
        <w:noProof/>
        <w:szCs w:val="36"/>
        <w:lang w:val="th-TH"/>
      </w:rPr>
      <w:t>20</w:t>
    </w:r>
    <w:r>
      <w:fldChar w:fldCharType="end"/>
    </w:r>
  </w:p>
  <w:p w:rsidR="00FA0FA1" w:rsidRDefault="00FA0FA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71BE8"/>
    <w:multiLevelType w:val="hybridMultilevel"/>
    <w:tmpl w:val="D28E43A8"/>
    <w:lvl w:ilvl="0" w:tplc="3DE4D0C6">
      <w:start w:val="7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97225"/>
    <w:multiLevelType w:val="singleLevel"/>
    <w:tmpl w:val="85B26ABA"/>
    <w:lvl w:ilvl="0">
      <w:start w:val="2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6F732BC"/>
    <w:multiLevelType w:val="hybridMultilevel"/>
    <w:tmpl w:val="D2A20C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894183"/>
    <w:multiLevelType w:val="hybridMultilevel"/>
    <w:tmpl w:val="F892BC1A"/>
    <w:lvl w:ilvl="0" w:tplc="C8D06772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A56041"/>
    <w:multiLevelType w:val="hybridMultilevel"/>
    <w:tmpl w:val="EF9826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20C02FEA"/>
    <w:multiLevelType w:val="hybridMultilevel"/>
    <w:tmpl w:val="A93A7F12"/>
    <w:lvl w:ilvl="0" w:tplc="0409000F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6">
    <w:nsid w:val="369E0F84"/>
    <w:multiLevelType w:val="multilevel"/>
    <w:tmpl w:val="29782594"/>
    <w:lvl w:ilvl="0">
      <w:start w:val="2"/>
      <w:numFmt w:val="decimal"/>
      <w:lvlText w:val="%1."/>
      <w:lvlJc w:val="left"/>
      <w:pPr>
        <w:ind w:left="205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175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4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5" w:hanging="1800"/>
      </w:pPr>
      <w:rPr>
        <w:rFonts w:hint="default"/>
      </w:rPr>
    </w:lvl>
  </w:abstractNum>
  <w:abstractNum w:abstractNumId="7">
    <w:nsid w:val="37696984"/>
    <w:multiLevelType w:val="hybridMultilevel"/>
    <w:tmpl w:val="7CA8E0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0071CA"/>
    <w:multiLevelType w:val="hybridMultilevel"/>
    <w:tmpl w:val="11320B00"/>
    <w:lvl w:ilvl="0" w:tplc="5FD4DA88">
      <w:start w:val="1"/>
      <w:numFmt w:val="thaiNumbers"/>
      <w:lvlText w:val="%1."/>
      <w:lvlJc w:val="left"/>
      <w:pPr>
        <w:tabs>
          <w:tab w:val="num" w:pos="754"/>
        </w:tabs>
        <w:ind w:left="754" w:hanging="3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6D0034"/>
    <w:multiLevelType w:val="hybridMultilevel"/>
    <w:tmpl w:val="F2DC84C2"/>
    <w:lvl w:ilvl="0" w:tplc="C1A45316">
      <w:start w:val="2555"/>
      <w:numFmt w:val="bullet"/>
      <w:lvlText w:val="-"/>
      <w:lvlJc w:val="left"/>
      <w:pPr>
        <w:ind w:left="121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0">
    <w:nsid w:val="3C7050B8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E8835CD"/>
    <w:multiLevelType w:val="hybridMultilevel"/>
    <w:tmpl w:val="E86E468C"/>
    <w:lvl w:ilvl="0" w:tplc="5686C7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0082028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E7BEE56E">
      <w:start w:val="1"/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3F821372"/>
    <w:multiLevelType w:val="hybridMultilevel"/>
    <w:tmpl w:val="449CA83A"/>
    <w:lvl w:ilvl="0" w:tplc="2F427694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571402"/>
    <w:multiLevelType w:val="hybridMultilevel"/>
    <w:tmpl w:val="4832F37A"/>
    <w:lvl w:ilvl="0" w:tplc="146018CA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4">
    <w:nsid w:val="45A46892"/>
    <w:multiLevelType w:val="singleLevel"/>
    <w:tmpl w:val="EC341980"/>
    <w:lvl w:ilvl="0">
      <w:start w:val="3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7A2626E"/>
    <w:multiLevelType w:val="hybridMultilevel"/>
    <w:tmpl w:val="8F9005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8DF5B98"/>
    <w:multiLevelType w:val="hybridMultilevel"/>
    <w:tmpl w:val="2E2802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4CF221E"/>
    <w:multiLevelType w:val="hybridMultilevel"/>
    <w:tmpl w:val="10A84152"/>
    <w:lvl w:ilvl="0" w:tplc="953470D4">
      <w:start w:val="14"/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8">
    <w:nsid w:val="67A2753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686003FF"/>
    <w:multiLevelType w:val="singleLevel"/>
    <w:tmpl w:val="05FE3344"/>
    <w:lvl w:ilvl="0">
      <w:start w:val="1"/>
      <w:numFmt w:val="decimal"/>
      <w:lvlText w:val="%1"/>
      <w:lvlJc w:val="left"/>
      <w:pPr>
        <w:tabs>
          <w:tab w:val="num" w:pos="1020"/>
        </w:tabs>
        <w:ind w:left="1020" w:hanging="360"/>
      </w:pPr>
      <w:rPr>
        <w:rFonts w:hint="default"/>
      </w:rPr>
    </w:lvl>
  </w:abstractNum>
  <w:abstractNum w:abstractNumId="20">
    <w:nsid w:val="69150676"/>
    <w:multiLevelType w:val="hybridMultilevel"/>
    <w:tmpl w:val="33C8EA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CC74E67"/>
    <w:multiLevelType w:val="singleLevel"/>
    <w:tmpl w:val="1932DB52"/>
    <w:lvl w:ilvl="0">
      <w:start w:val="1"/>
      <w:numFmt w:val="decimal"/>
      <w:lvlText w:val="%1"/>
      <w:lvlJc w:val="left"/>
      <w:pPr>
        <w:tabs>
          <w:tab w:val="num" w:pos="924"/>
        </w:tabs>
        <w:ind w:left="924" w:hanging="360"/>
      </w:pPr>
      <w:rPr>
        <w:rFonts w:hint="default"/>
      </w:rPr>
    </w:lvl>
  </w:abstractNum>
  <w:abstractNum w:abstractNumId="22">
    <w:nsid w:val="6E6849CD"/>
    <w:multiLevelType w:val="singleLevel"/>
    <w:tmpl w:val="041886B2"/>
    <w:lvl w:ilvl="0">
      <w:start w:val="2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EB15638"/>
    <w:multiLevelType w:val="hybridMultilevel"/>
    <w:tmpl w:val="32065E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C5575C"/>
    <w:multiLevelType w:val="hybridMultilevel"/>
    <w:tmpl w:val="12328B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4"/>
  </w:num>
  <w:num w:numId="4">
    <w:abstractNumId w:val="1"/>
  </w:num>
  <w:num w:numId="5">
    <w:abstractNumId w:val="21"/>
  </w:num>
  <w:num w:numId="6">
    <w:abstractNumId w:val="22"/>
  </w:num>
  <w:num w:numId="7">
    <w:abstractNumId w:val="10"/>
  </w:num>
  <w:num w:numId="8">
    <w:abstractNumId w:val="19"/>
  </w:num>
  <w:num w:numId="9">
    <w:abstractNumId w:val="12"/>
  </w:num>
  <w:num w:numId="10">
    <w:abstractNumId w:val="7"/>
  </w:num>
  <w:num w:numId="11">
    <w:abstractNumId w:val="24"/>
  </w:num>
  <w:num w:numId="12">
    <w:abstractNumId w:val="20"/>
  </w:num>
  <w:num w:numId="13">
    <w:abstractNumId w:val="23"/>
  </w:num>
  <w:num w:numId="14">
    <w:abstractNumId w:val="16"/>
  </w:num>
  <w:num w:numId="15">
    <w:abstractNumId w:val="5"/>
  </w:num>
  <w:num w:numId="16">
    <w:abstractNumId w:val="2"/>
  </w:num>
  <w:num w:numId="17">
    <w:abstractNumId w:val="13"/>
  </w:num>
  <w:num w:numId="18">
    <w:abstractNumId w:val="4"/>
  </w:num>
  <w:num w:numId="19">
    <w:abstractNumId w:val="9"/>
  </w:num>
  <w:num w:numId="20">
    <w:abstractNumId w:val="3"/>
  </w:num>
  <w:num w:numId="21">
    <w:abstractNumId w:val="15"/>
  </w:num>
  <w:num w:numId="22">
    <w:abstractNumId w:val="17"/>
  </w:num>
  <w:num w:numId="23">
    <w:abstractNumId w:val="8"/>
  </w:num>
  <w:num w:numId="24">
    <w:abstractNumId w:val="1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7A6"/>
    <w:rsid w:val="0012670D"/>
    <w:rsid w:val="001958D0"/>
    <w:rsid w:val="00235E6A"/>
    <w:rsid w:val="00324A24"/>
    <w:rsid w:val="003802A5"/>
    <w:rsid w:val="004912D6"/>
    <w:rsid w:val="004A44A4"/>
    <w:rsid w:val="00940B9C"/>
    <w:rsid w:val="009D2028"/>
    <w:rsid w:val="009D53F4"/>
    <w:rsid w:val="00C13249"/>
    <w:rsid w:val="00CA17DF"/>
    <w:rsid w:val="00D820CD"/>
    <w:rsid w:val="00DD07A6"/>
    <w:rsid w:val="00F64FF2"/>
    <w:rsid w:val="00FA0FA1"/>
    <w:rsid w:val="00FB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E956F9-91A8-48DC-B30D-BA08F4BF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07A6"/>
    <w:pPr>
      <w:spacing w:after="0" w:line="240" w:lineRule="auto"/>
    </w:pPr>
    <w:rPr>
      <w:rFonts w:ascii="Cordia New" w:eastAsia="Times New Roman" w:hAnsi="Cordia New" w:cs="DilleniaUPC"/>
      <w:sz w:val="36"/>
      <w:szCs w:val="36"/>
    </w:rPr>
  </w:style>
  <w:style w:type="paragraph" w:styleId="1">
    <w:name w:val="heading 1"/>
    <w:basedOn w:val="a"/>
    <w:next w:val="a"/>
    <w:link w:val="10"/>
    <w:qFormat/>
    <w:rsid w:val="00DD07A6"/>
    <w:pPr>
      <w:keepNext/>
      <w:spacing w:before="240" w:after="60"/>
      <w:outlineLvl w:val="0"/>
    </w:pPr>
    <w:rPr>
      <w:rFonts w:ascii="Cambria" w:hAnsi="Cambria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qFormat/>
    <w:rsid w:val="00DD07A6"/>
    <w:pPr>
      <w:keepNext/>
      <w:spacing w:before="240" w:after="60"/>
      <w:outlineLvl w:val="1"/>
    </w:pPr>
    <w:rPr>
      <w:rFonts w:ascii="Cambria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qFormat/>
    <w:rsid w:val="00DD07A6"/>
    <w:pPr>
      <w:keepNext/>
      <w:spacing w:before="240" w:after="60"/>
      <w:outlineLvl w:val="2"/>
    </w:pPr>
    <w:rPr>
      <w:rFonts w:ascii="Cambria" w:hAnsi="Cambria" w:cs="Angsana New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DD07A6"/>
    <w:pPr>
      <w:keepNext/>
      <w:outlineLvl w:val="3"/>
    </w:pPr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5">
    <w:name w:val="heading 5"/>
    <w:basedOn w:val="a"/>
    <w:next w:val="a"/>
    <w:link w:val="50"/>
    <w:qFormat/>
    <w:rsid w:val="00DD07A6"/>
    <w:pPr>
      <w:keepNext/>
      <w:jc w:val="right"/>
      <w:outlineLvl w:val="4"/>
    </w:pPr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DD07A6"/>
    <w:pPr>
      <w:keepNext/>
      <w:jc w:val="both"/>
      <w:outlineLvl w:val="5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DD07A6"/>
    <w:pPr>
      <w:keepNext/>
      <w:ind w:right="-1132"/>
      <w:jc w:val="center"/>
      <w:outlineLvl w:val="6"/>
    </w:pPr>
    <w:rPr>
      <w:rFonts w:ascii="AngsanaUPC" w:eastAsia="Angsana New" w:hAnsi="AngsanaUPC" w:cs="Angsana New"/>
      <w:b/>
      <w:bCs/>
    </w:rPr>
  </w:style>
  <w:style w:type="paragraph" w:styleId="8">
    <w:name w:val="heading 8"/>
    <w:basedOn w:val="a"/>
    <w:next w:val="a"/>
    <w:link w:val="80"/>
    <w:qFormat/>
    <w:rsid w:val="00DD07A6"/>
    <w:pPr>
      <w:keepNext/>
      <w:outlineLvl w:val="7"/>
    </w:pPr>
    <w:rPr>
      <w:rFonts w:eastAsia="Angsana New" w:cs="Angsana New"/>
      <w:b/>
      <w:bCs/>
      <w:sz w:val="56"/>
      <w:szCs w:val="56"/>
    </w:rPr>
  </w:style>
  <w:style w:type="paragraph" w:styleId="9">
    <w:name w:val="heading 9"/>
    <w:basedOn w:val="a"/>
    <w:next w:val="a"/>
    <w:link w:val="90"/>
    <w:qFormat/>
    <w:rsid w:val="00DD07A6"/>
    <w:pPr>
      <w:keepNext/>
      <w:jc w:val="center"/>
      <w:outlineLvl w:val="8"/>
    </w:pPr>
    <w:rPr>
      <w:rFonts w:ascii="EucrosiaUPC" w:eastAsia="Cordia New" w:hAnsi="EucrosiaUPC" w:cs="Angsana New"/>
      <w:b/>
      <w:bCs/>
      <w:sz w:val="80"/>
      <w:szCs w:val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D07A6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20">
    <w:name w:val="หัวเรื่อง 2 อักขระ"/>
    <w:basedOn w:val="a0"/>
    <w:link w:val="2"/>
    <w:rsid w:val="00DD07A6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DD07A6"/>
    <w:rPr>
      <w:rFonts w:ascii="Cambria" w:eastAsia="Times New Roman" w:hAnsi="Cambria" w:cs="Angsana New"/>
      <w:b/>
      <w:bCs/>
      <w:sz w:val="26"/>
      <w:szCs w:val="33"/>
    </w:rPr>
  </w:style>
  <w:style w:type="character" w:customStyle="1" w:styleId="40">
    <w:name w:val="หัวเรื่อง 4 อักขระ"/>
    <w:basedOn w:val="a0"/>
    <w:link w:val="4"/>
    <w:rsid w:val="00DD07A6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character" w:customStyle="1" w:styleId="50">
    <w:name w:val="หัวเรื่อง 5 อักขระ"/>
    <w:basedOn w:val="a0"/>
    <w:link w:val="5"/>
    <w:rsid w:val="00DD07A6"/>
    <w:rPr>
      <w:rFonts w:ascii="Times New Roman" w:eastAsia="Cordia New" w:hAnsi="Times New Roman" w:cs="Angsana New"/>
      <w:b/>
      <w:bCs/>
      <w:sz w:val="32"/>
      <w:szCs w:val="32"/>
      <w:lang w:eastAsia="th-TH"/>
    </w:rPr>
  </w:style>
  <w:style w:type="character" w:customStyle="1" w:styleId="60">
    <w:name w:val="หัวเรื่อง 6 อักขระ"/>
    <w:basedOn w:val="a0"/>
    <w:link w:val="6"/>
    <w:rsid w:val="00DD07A6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DD07A6"/>
    <w:rPr>
      <w:rFonts w:ascii="AngsanaUPC" w:eastAsia="Angsana New" w:hAnsi="AngsanaUPC" w:cs="Angsana New"/>
      <w:b/>
      <w:bCs/>
      <w:sz w:val="36"/>
      <w:szCs w:val="36"/>
    </w:rPr>
  </w:style>
  <w:style w:type="character" w:customStyle="1" w:styleId="80">
    <w:name w:val="หัวเรื่อง 8 อักขระ"/>
    <w:basedOn w:val="a0"/>
    <w:link w:val="8"/>
    <w:rsid w:val="00DD07A6"/>
    <w:rPr>
      <w:rFonts w:ascii="Cordia New" w:eastAsia="Angsana New" w:hAnsi="Cordia New" w:cs="Angsana New"/>
      <w:b/>
      <w:bCs/>
      <w:sz w:val="56"/>
      <w:szCs w:val="56"/>
    </w:rPr>
  </w:style>
  <w:style w:type="character" w:customStyle="1" w:styleId="90">
    <w:name w:val="หัวเรื่อง 9 อักขระ"/>
    <w:basedOn w:val="a0"/>
    <w:link w:val="9"/>
    <w:rsid w:val="00DD07A6"/>
    <w:rPr>
      <w:rFonts w:ascii="EucrosiaUPC" w:eastAsia="Cordia New" w:hAnsi="EucrosiaUPC" w:cs="Angsana New"/>
      <w:b/>
      <w:bCs/>
      <w:sz w:val="80"/>
      <w:szCs w:val="80"/>
    </w:rPr>
  </w:style>
  <w:style w:type="table" w:styleId="a3">
    <w:name w:val="Table Grid"/>
    <w:basedOn w:val="a1"/>
    <w:rsid w:val="00DD07A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2"/>
    <w:rsid w:val="00DD07A6"/>
    <w:pPr>
      <w:numPr>
        <w:numId w:val="1"/>
      </w:numPr>
    </w:pPr>
  </w:style>
  <w:style w:type="paragraph" w:styleId="a4">
    <w:name w:val="Body Text Indent"/>
    <w:basedOn w:val="a"/>
    <w:link w:val="a5"/>
    <w:rsid w:val="00DD07A6"/>
    <w:pPr>
      <w:ind w:firstLine="720"/>
      <w:jc w:val="both"/>
    </w:pPr>
    <w:rPr>
      <w:rFonts w:ascii="DilleniaUPC" w:eastAsia="Cordia New" w:hAnsi="DilleniaUPC" w:cs="Angsana New"/>
      <w:sz w:val="32"/>
      <w:szCs w:val="32"/>
      <w:lang w:eastAsia="zh-CN"/>
    </w:rPr>
  </w:style>
  <w:style w:type="character" w:customStyle="1" w:styleId="a5">
    <w:name w:val="การเยื้องเนื้อความ อักขระ"/>
    <w:basedOn w:val="a0"/>
    <w:link w:val="a4"/>
    <w:rsid w:val="00DD07A6"/>
    <w:rPr>
      <w:rFonts w:ascii="DilleniaUPC" w:eastAsia="Cordia New" w:hAnsi="DilleniaUPC" w:cs="Angsana New"/>
      <w:sz w:val="32"/>
      <w:szCs w:val="32"/>
      <w:lang w:eastAsia="zh-CN"/>
    </w:rPr>
  </w:style>
  <w:style w:type="character" w:styleId="a6">
    <w:name w:val="Strong"/>
    <w:qFormat/>
    <w:rsid w:val="00DD07A6"/>
    <w:rPr>
      <w:b/>
      <w:bCs/>
    </w:rPr>
  </w:style>
  <w:style w:type="paragraph" w:styleId="a7">
    <w:name w:val="header"/>
    <w:basedOn w:val="a"/>
    <w:link w:val="a8"/>
    <w:uiPriority w:val="99"/>
    <w:rsid w:val="00DD07A6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8">
    <w:name w:val="หัวกระดาษ อักขระ"/>
    <w:basedOn w:val="a0"/>
    <w:link w:val="a7"/>
    <w:uiPriority w:val="99"/>
    <w:rsid w:val="00DD07A6"/>
    <w:rPr>
      <w:rFonts w:ascii="Cordia New" w:eastAsia="Times New Roman" w:hAnsi="Cordia New" w:cs="Angsana New"/>
      <w:sz w:val="36"/>
      <w:szCs w:val="45"/>
    </w:rPr>
  </w:style>
  <w:style w:type="paragraph" w:styleId="a9">
    <w:name w:val="footer"/>
    <w:basedOn w:val="a"/>
    <w:link w:val="aa"/>
    <w:rsid w:val="00DD07A6"/>
    <w:pPr>
      <w:tabs>
        <w:tab w:val="center" w:pos="4513"/>
        <w:tab w:val="right" w:pos="9026"/>
      </w:tabs>
    </w:pPr>
    <w:rPr>
      <w:rFonts w:cs="Angsana New"/>
      <w:szCs w:val="45"/>
    </w:rPr>
  </w:style>
  <w:style w:type="character" w:customStyle="1" w:styleId="aa">
    <w:name w:val="ท้ายกระดาษ อักขระ"/>
    <w:basedOn w:val="a0"/>
    <w:link w:val="a9"/>
    <w:rsid w:val="00DD07A6"/>
    <w:rPr>
      <w:rFonts w:ascii="Cordia New" w:eastAsia="Times New Roman" w:hAnsi="Cordia New" w:cs="Angsana New"/>
      <w:sz w:val="36"/>
      <w:szCs w:val="45"/>
    </w:rPr>
  </w:style>
  <w:style w:type="paragraph" w:styleId="ab">
    <w:name w:val="No Spacing"/>
    <w:uiPriority w:val="1"/>
    <w:qFormat/>
    <w:rsid w:val="00DD07A6"/>
    <w:pPr>
      <w:spacing w:after="0" w:line="240" w:lineRule="auto"/>
    </w:pPr>
    <w:rPr>
      <w:rFonts w:ascii="Angsana New" w:eastAsia="Times New Roman" w:hAnsi="Angsana New" w:cs="Angsana New"/>
      <w:sz w:val="32"/>
      <w:szCs w:val="40"/>
    </w:rPr>
  </w:style>
  <w:style w:type="paragraph" w:styleId="ac">
    <w:name w:val="Balloon Text"/>
    <w:basedOn w:val="a"/>
    <w:link w:val="ad"/>
    <w:rsid w:val="00DD07A6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rsid w:val="00DD07A6"/>
    <w:rPr>
      <w:rFonts w:ascii="Tahoma" w:eastAsia="Times New Roman" w:hAnsi="Tahoma" w:cs="Angsana New"/>
      <w:sz w:val="16"/>
      <w:szCs w:val="20"/>
    </w:rPr>
  </w:style>
  <w:style w:type="paragraph" w:styleId="ae">
    <w:name w:val="Body Text"/>
    <w:basedOn w:val="a"/>
    <w:link w:val="af"/>
    <w:rsid w:val="00DD07A6"/>
    <w:pPr>
      <w:spacing w:after="120"/>
    </w:pPr>
    <w:rPr>
      <w:rFonts w:cs="Angsana New"/>
      <w:szCs w:val="45"/>
    </w:rPr>
  </w:style>
  <w:style w:type="character" w:customStyle="1" w:styleId="af">
    <w:name w:val="เนื้อความ อักขระ"/>
    <w:basedOn w:val="a0"/>
    <w:link w:val="ae"/>
    <w:rsid w:val="00DD07A6"/>
    <w:rPr>
      <w:rFonts w:ascii="Cordia New" w:eastAsia="Times New Roman" w:hAnsi="Cordia New" w:cs="Angsana New"/>
      <w:sz w:val="36"/>
      <w:szCs w:val="45"/>
    </w:rPr>
  </w:style>
  <w:style w:type="paragraph" w:styleId="31">
    <w:name w:val="Body Text 3"/>
    <w:basedOn w:val="a"/>
    <w:link w:val="32"/>
    <w:rsid w:val="00DD07A6"/>
    <w:pPr>
      <w:spacing w:after="120"/>
    </w:pPr>
    <w:rPr>
      <w:rFonts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rsid w:val="00DD07A6"/>
    <w:rPr>
      <w:rFonts w:ascii="Cordia New" w:eastAsia="Times New Roman" w:hAnsi="Cordia New" w:cs="Angsana New"/>
      <w:sz w:val="16"/>
      <w:szCs w:val="20"/>
    </w:rPr>
  </w:style>
  <w:style w:type="paragraph" w:styleId="af0">
    <w:name w:val="Block Text"/>
    <w:basedOn w:val="a"/>
    <w:rsid w:val="00DD07A6"/>
    <w:pPr>
      <w:ind w:left="113" w:right="113"/>
      <w:jc w:val="center"/>
    </w:pPr>
    <w:rPr>
      <w:rFonts w:ascii="Angsana New" w:eastAsia="Cordia New" w:hAnsi="Angsana New" w:cs="Angsana New"/>
      <w:b/>
      <w:bCs/>
      <w:sz w:val="60"/>
      <w:szCs w:val="60"/>
    </w:rPr>
  </w:style>
  <w:style w:type="paragraph" w:styleId="21">
    <w:name w:val="Body Text 2"/>
    <w:basedOn w:val="a"/>
    <w:link w:val="22"/>
    <w:rsid w:val="00DD07A6"/>
    <w:pPr>
      <w:jc w:val="center"/>
    </w:pPr>
    <w:rPr>
      <w:rFonts w:ascii="Angsana New" w:eastAsia="Cordia New" w:hAnsi="Angsana New" w:cs="Angsana New"/>
      <w:b/>
      <w:bCs/>
      <w:sz w:val="50"/>
      <w:szCs w:val="50"/>
    </w:rPr>
  </w:style>
  <w:style w:type="character" w:customStyle="1" w:styleId="22">
    <w:name w:val="เนื้อความ 2 อักขระ"/>
    <w:basedOn w:val="a0"/>
    <w:link w:val="21"/>
    <w:rsid w:val="00DD07A6"/>
    <w:rPr>
      <w:rFonts w:ascii="Angsana New" w:eastAsia="Cordia New" w:hAnsi="Angsana New" w:cs="Angsana New"/>
      <w:b/>
      <w:bCs/>
      <w:sz w:val="50"/>
      <w:szCs w:val="50"/>
    </w:rPr>
  </w:style>
  <w:style w:type="paragraph" w:styleId="af1">
    <w:name w:val="Title"/>
    <w:basedOn w:val="a"/>
    <w:link w:val="af2"/>
    <w:qFormat/>
    <w:rsid w:val="00DD07A6"/>
    <w:pPr>
      <w:jc w:val="center"/>
    </w:pPr>
    <w:rPr>
      <w:rFonts w:eastAsia="Cordia New" w:cs="Angsana New"/>
      <w:sz w:val="32"/>
      <w:szCs w:val="32"/>
    </w:rPr>
  </w:style>
  <w:style w:type="character" w:customStyle="1" w:styleId="af2">
    <w:name w:val="ชื่อเรื่อง อักขระ"/>
    <w:basedOn w:val="a0"/>
    <w:link w:val="af1"/>
    <w:rsid w:val="00DD07A6"/>
    <w:rPr>
      <w:rFonts w:ascii="Cordia New" w:eastAsia="Cordia New" w:hAnsi="Cordia New" w:cs="Angsana New"/>
      <w:sz w:val="32"/>
      <w:szCs w:val="32"/>
    </w:rPr>
  </w:style>
  <w:style w:type="paragraph" w:styleId="af3">
    <w:name w:val="Subtitle"/>
    <w:basedOn w:val="a"/>
    <w:link w:val="af4"/>
    <w:qFormat/>
    <w:rsid w:val="00DD07A6"/>
    <w:pPr>
      <w:jc w:val="center"/>
    </w:pPr>
    <w:rPr>
      <w:rFonts w:eastAsia="Cordia New" w:cs="Angsana New"/>
      <w:b/>
      <w:bCs/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DD07A6"/>
    <w:rPr>
      <w:rFonts w:ascii="Cordia New" w:eastAsia="Cordia New" w:hAnsi="Cordia New" w:cs="Angsana New"/>
      <w:b/>
      <w:bCs/>
      <w:sz w:val="32"/>
      <w:szCs w:val="32"/>
    </w:rPr>
  </w:style>
  <w:style w:type="character" w:styleId="af5">
    <w:name w:val="page number"/>
    <w:rsid w:val="00DD07A6"/>
  </w:style>
  <w:style w:type="character" w:customStyle="1" w:styleId="apple-converted-space">
    <w:name w:val="apple-converted-space"/>
    <w:basedOn w:val="a0"/>
    <w:rsid w:val="00DD07A6"/>
  </w:style>
  <w:style w:type="character" w:styleId="af6">
    <w:name w:val="Hyperlink"/>
    <w:rsid w:val="00DD07A6"/>
    <w:rPr>
      <w:color w:val="0000FF"/>
      <w:u w:val="single"/>
    </w:rPr>
  </w:style>
  <w:style w:type="character" w:styleId="af7">
    <w:name w:val="Emphasis"/>
    <w:qFormat/>
    <w:rsid w:val="00FA0FA1"/>
    <w:rPr>
      <w:i/>
      <w:iCs/>
    </w:rPr>
  </w:style>
  <w:style w:type="paragraph" w:styleId="af8">
    <w:name w:val="List Paragraph"/>
    <w:basedOn w:val="a"/>
    <w:uiPriority w:val="34"/>
    <w:qFormat/>
    <w:rsid w:val="001958D0"/>
    <w:pPr>
      <w:ind w:left="720"/>
      <w:contextualSpacing/>
    </w:pPr>
    <w:rPr>
      <w:rFonts w:cs="Angsana New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otoknow.ovg/blog/sur001/278591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C5A65-2031-4FD2-9A85-0A2A91FF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4635</Words>
  <Characters>26422</Characters>
  <Application>Microsoft Office Word</Application>
  <DocSecurity>0</DocSecurity>
  <Lines>220</Lines>
  <Paragraphs>61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Corporate Edition</cp:lastModifiedBy>
  <cp:revision>6</cp:revision>
  <cp:lastPrinted>2017-06-08T06:34:00Z</cp:lastPrinted>
  <dcterms:created xsi:type="dcterms:W3CDTF">2017-06-08T05:39:00Z</dcterms:created>
  <dcterms:modified xsi:type="dcterms:W3CDTF">2017-06-08T06:38:00Z</dcterms:modified>
</cp:coreProperties>
</file>