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พลเมืองประเภทใดที่จะมีส่วนช่วยให้ประเทศชาติมั่นคง และก้าวหน้าต่อไปได้โดยตลอด (ส.2.2, ป.4/1,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เฉลี่ยวฉลาด เอาตัวรอดได้เสมอ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เป็นผู้นำ สามารถเข้าถึงบุคคลได้ทุกกลุ่ม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มีความรู้ มีความคิด และมีคุณธรรม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ประพฤติ รักษาผลประโยชน์ของตนเป็นสำคัญ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การปกครองระบอบประชาธิปไตยจะประสบความสำเร็จได้ ขึ้นอยู่กับสิ่งใดเป็นสำคัญ (ส.2.2, ป.4/1,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ประชาชนสนับสนุนพรรคการเมืองที่ตนชอบ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ประชาชนมีวัฒนธรรมประชาธิปไตย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ประชาชนดำเนินชีวิตแบบทันสมัย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ประชาชนมีค่านิยมทางวัตถุ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Default="00DB53A3" w:rsidP="00DB53A3">
      <w:pPr>
        <w:spacing w:after="0"/>
        <w:rPr>
          <w:rFonts w:ascii="TH SarabunPSK" w:hAnsi="TH SarabunPSK" w:cs="TH SarabunPSK" w:hint="cs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มีมติตามเสียงส่วนใหญ่ แต่รับฟังเสียงส่วนน้อย เป็นลักษระของการปกครองแบบใด (ส.2.2, ป.4/1,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ปิตาธิปไตย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ราชาธิปไตยล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ประชาธิปไตย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สมบูรณาญาสิทธิราชย์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ข้อใดเป็นพื้นฐานสำคัญของประชาชนในระบอบประชาธิปไตย (ส.2.2, ป.4/1,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การให้ความร่วมมือในนโยบายของรัฐบาล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การมีการศึกษา รู้จัดเลือกรับข่าวสารข้อมูล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การมีส่วนร่วมในการแสดงความคิดเห็น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การให้ความสนใจติดตามความเคลื่อนไหวทางการเมือง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ข้อใดไม่เกี่ยวข้องกับหน้าที่พลเมืองไทย (ส.2.2, ป.4/1,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เลือกตั้งผู้เทนราษฎร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เสียภาษีอากรให้แก่รัฐ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เสนอเรื่องราวร้องทุกข์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การประกอบสัมมาอาชีพ</w:t>
      </w: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การแต่งตั่งโยกย้ายผู้ว่าราชการจังหวัดในจังหวัดชายแดนภาคใต้ เป็นอำนาจหน้าที่ของกระทรวงใด (ส.2.2, ป.4/1,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สภาความมั่นคงแห่งชาตุ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สำนักนายกรัฐมนตรี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กระทรวงกลาโหม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กระทรวงมหาดไทย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องค์กรใด มีหน้าที่บริหารประเทศ  (ส.2.2, ป.4/1,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ศาลปกครอง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ศาลรัฐธรรมนูญ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รัฐสภา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คณะรัฐมนตรี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หน้าที่ที่สำคัญที่สุดของ องค์การบริหารส่วนท้องถิ่น คือข้อใด  (ส.2.2, ป.6/1,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ป้องกันโจรผู้ร้าย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ส่งเสริมการศึกษาระดับอุดมศึกษา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ตัดถนน เพิ่มช่องทางจราจนในเขตชุมชน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จัดบริการสาธารณประโยชน์ด้านต่างๆ ให้ชุมชน</w:t>
      </w: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 xml:space="preserve">ข้อใด 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มิใช่</w:t>
      </w:r>
      <w:r w:rsidRPr="002D5E2C">
        <w:rPr>
          <w:rFonts w:ascii="TH SarabunPSK" w:hAnsi="TH SarabunPSK" w:cs="TH SarabunPSK"/>
          <w:sz w:val="44"/>
          <w:szCs w:val="44"/>
          <w:cs/>
        </w:rPr>
        <w:t xml:space="preserve"> รูปแบบการปกครองส่วนท้องถิ่น (ส.2.2, ป.6/1,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อำเภอ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เทศบาลตำบล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กรุงเทพมหานคร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อง</w:t>
      </w:r>
      <w:r>
        <w:rPr>
          <w:rFonts w:ascii="TH SarabunPSK" w:hAnsi="TH SarabunPSK" w:cs="TH SarabunPSK" w:hint="cs"/>
          <w:sz w:val="44"/>
          <w:szCs w:val="44"/>
          <w:cs/>
        </w:rPr>
        <w:t>ค์</w:t>
      </w:r>
      <w:r w:rsidRPr="002D5E2C">
        <w:rPr>
          <w:rFonts w:ascii="TH SarabunPSK" w:hAnsi="TH SarabunPSK" w:cs="TH SarabunPSK"/>
          <w:sz w:val="44"/>
          <w:szCs w:val="44"/>
          <w:cs/>
        </w:rPr>
        <w:t>การบริหารส่วนจังหวัด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“น้ำรินดินดีใดเล่า ทุกข์ใดเห็นไปบรรเทาด้วยพระบาท” ข้อความจากบทเพลงนี้สะท้อนพระราชฐานะของพระบาทสมเด็จพระเจ้าอยู่หัวในด้านใด (ส.2.2, ป.4/3,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เทวราชา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ธรรมราชา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เจ้าชีวิต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เจ้าแผ่นดิน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คณะกรรมการการเลือกตั้ง เป็นคณะทำงานขององค์กรในข้อใด  (ส.2.2, ป.6/3,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องค์กรอิสระ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องค์กรสังกัดสำนักนายกรัฐมนตรี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องค์กรสังกัดกระทรวงมหาดไทย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องค์กรที่จัดตั้งขึ้นตั้งแต่เริ่มมีการเลือกตั้งในประเทศ</w:t>
      </w:r>
    </w:p>
    <w:p w:rsidR="00DB53A3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DB53A3" w:rsidRPr="002D5E2C" w:rsidRDefault="00DB53A3" w:rsidP="00DB53A3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หากนักเรียนมีสิทธิเลือกตั้งได้ นักเรียนจะเลือกสมาชิกสภาผู้แทนราษฎรคนใด (ส.2.2, ป.6/3, พ.ศ.      )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บุคลิกดี มีฐานะ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พูดจาดี มีเหตุผล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มีวุฒิภาวะ เคารพกฎหมาย</w:t>
      </w:r>
    </w:p>
    <w:p w:rsidR="00DB53A3" w:rsidRPr="002D5E2C" w:rsidRDefault="00DB53A3" w:rsidP="00DB53A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เป็นคนในพื้นที่ สังกัดพรรคการเมืองเก่าแก่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A3"/>
    <w:rsid w:val="006666D8"/>
    <w:rsid w:val="00D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EE9C1-D606-4291-BD05-CA7D02A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A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2017-06-18T16:26:00Z</dcterms:created>
  <dcterms:modified xsi:type="dcterms:W3CDTF">2017-06-18T16:27:00Z</dcterms:modified>
</cp:coreProperties>
</file>