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ไม่ใช่</w:t>
      </w:r>
      <w:r w:rsidRPr="002D5E2C">
        <w:rPr>
          <w:rFonts w:ascii="TH SarabunPSK" w:hAnsi="TH SarabunPSK" w:cs="TH SarabunPSK"/>
          <w:sz w:val="44"/>
          <w:szCs w:val="44"/>
          <w:cs/>
        </w:rPr>
        <w:t>หน้าที่ของสถาบันการเงิน (ส.3.2, ป.4/2, พ.ศ.      )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รับฟ้องคดียักยอกเงิน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รับผากเงิน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ถอนเงิน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ให้กู้ยืม</w:t>
      </w: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“เงิน” ตามความหมายทางเศรษฐศาสตร์ หมายถึงข้อใด (ส.3.2, ป.4/2, พ.ศ.      )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สิ่งท่ต้องพกติดตัว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สื่อกลางในการแลกเปลี่ยน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วัตถุที่ต้องแสวงหา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ทรัพย์ที่มาจากการประกอบอาชีพ</w:t>
      </w:r>
    </w:p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ข้อใดต่อไปนี้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จัดเป็นหน่วยธุรกิจ (ส.3.2, ป.6/1, พ.ศ.      )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ธนาคารออมสิน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บริษัทผลิตอาหารสัตว์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กระทรวงการคลัง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ร้านสะดวกซื้อในชุมชน</w:t>
      </w: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การจัดทำงบประมาณประจำปีของรัฐ มีรายได้หลักมาจากการดำเนินการในข้อใด  (ส.3.2, ป.6/1, พ.ศ.      )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การให้สัมปทานเคลื่นความถี่วิทยุ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การให้บริการพิเศษด้านคมนาคม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การจัดเก็บภาษีรูปแบบต่าง ๆ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การเรียกเก็บค่าธรรมเนียม</w:t>
      </w: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Pr="002D5E2C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การจัดตั้งกลุ่มกิจกรรมในข้อใดจุช่วยสร้างรายได้แก่ชุมชนได้ดีที่สุด  (ส.3.2, ป.6/2, พ.ศ.      )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กลุ่มสตรีเย็บถุงผ้าจำน่วยในเทศการปีใหม่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กลุ่มแม่บ้านผลิตน้ำสมุนไพร ที่ปลูกในชุมชน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กลุ่มชาวสวนซื้อผลไม้จากอำเภอใกล้เคยมาทำผลไม้กวน</w:t>
      </w:r>
    </w:p>
    <w:p w:rsidR="00A478DE" w:rsidRPr="002D5E2C" w:rsidRDefault="00A478DE" w:rsidP="00A478DE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กลุ่มชาวประมงสั่งซื้อกล่องกระดาษที่สวยงามมาใส่ผปลิตภัณฑ์</w:t>
      </w: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Default="00A478DE" w:rsidP="00A478D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A478DE" w:rsidRDefault="00A478DE" w:rsidP="00A478DE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6666D8" w:rsidRPr="00A478DE" w:rsidRDefault="006666D8">
      <w:bookmarkStart w:id="0" w:name="_GoBack"/>
      <w:bookmarkEnd w:id="0"/>
    </w:p>
    <w:sectPr w:rsidR="006666D8" w:rsidRPr="00A4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E"/>
    <w:rsid w:val="006666D8"/>
    <w:rsid w:val="00A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CFBF1-8FC8-4972-906F-4D2337C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DE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2017-06-18T16:35:00Z</dcterms:created>
  <dcterms:modified xsi:type="dcterms:W3CDTF">2017-06-18T16:35:00Z</dcterms:modified>
</cp:coreProperties>
</file>